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3F" w:rsidRDefault="00D2613F" w:rsidP="00D2613F">
      <w:pPr>
        <w:tabs>
          <w:tab w:val="left" w:pos="8310"/>
        </w:tabs>
        <w:jc w:val="right"/>
        <w:rPr>
          <w:rFonts w:ascii="Calibri" w:hAnsi="Calibri"/>
          <w:sz w:val="20"/>
          <w:szCs w:val="20"/>
        </w:rPr>
      </w:pPr>
      <w:r w:rsidRPr="00B902AD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2</w:t>
      </w:r>
    </w:p>
    <w:p w:rsidR="00D2613F" w:rsidRDefault="00D2613F" w:rsidP="00D2613F">
      <w:pPr>
        <w:tabs>
          <w:tab w:val="left" w:pos="8310"/>
        </w:tabs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 zapytania ofertowego nr BB/1/202</w:t>
      </w:r>
      <w:r w:rsidR="00E35B0D">
        <w:rPr>
          <w:rFonts w:ascii="Calibri" w:hAnsi="Calibri"/>
          <w:sz w:val="20"/>
          <w:szCs w:val="20"/>
        </w:rPr>
        <w:t>3</w:t>
      </w:r>
    </w:p>
    <w:p w:rsidR="00D2613F" w:rsidRPr="00B902AD" w:rsidRDefault="00D2613F" w:rsidP="00D2613F">
      <w:pPr>
        <w:tabs>
          <w:tab w:val="left" w:pos="8310"/>
        </w:tabs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 dn. </w:t>
      </w:r>
      <w:r w:rsidR="00F10199">
        <w:rPr>
          <w:rFonts w:ascii="Calibri" w:hAnsi="Calibri"/>
          <w:sz w:val="20"/>
          <w:szCs w:val="20"/>
        </w:rPr>
        <w:t>18.01</w:t>
      </w:r>
      <w:r>
        <w:rPr>
          <w:rFonts w:ascii="Calibri" w:hAnsi="Calibri"/>
          <w:sz w:val="20"/>
          <w:szCs w:val="20"/>
        </w:rPr>
        <w:t>.202</w:t>
      </w:r>
      <w:r w:rsidR="00F10199">
        <w:rPr>
          <w:rFonts w:ascii="Calibri" w:hAnsi="Calibri"/>
          <w:sz w:val="20"/>
          <w:szCs w:val="20"/>
        </w:rPr>
        <w:t>3</w:t>
      </w:r>
      <w:r>
        <w:rPr>
          <w:rFonts w:ascii="Calibri" w:hAnsi="Calibri"/>
          <w:sz w:val="20"/>
          <w:szCs w:val="20"/>
        </w:rPr>
        <w:t xml:space="preserve"> r.</w:t>
      </w:r>
    </w:p>
    <w:p w:rsidR="00D2613F" w:rsidRDefault="00D2613F" w:rsidP="00D2613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  <w:b/>
          <w:bCs/>
          <w:i/>
          <w:iCs/>
        </w:rPr>
      </w:pPr>
      <w:r w:rsidRPr="00194D86">
        <w:rPr>
          <w:rFonts w:ascii="Calibri" w:hAnsi="Calibri" w:cs="Verdana"/>
          <w:i/>
          <w:iCs/>
        </w:rPr>
        <w:t>Pieczęć oferenta</w:t>
      </w:r>
      <w:r w:rsidRPr="00194D86">
        <w:rPr>
          <w:rFonts w:ascii="Calibri" w:hAnsi="Calibri" w:cs="Verdana"/>
          <w:b/>
          <w:bCs/>
          <w:i/>
          <w:iCs/>
        </w:rPr>
        <w:t xml:space="preserve"> </w:t>
      </w:r>
    </w:p>
    <w:p w:rsidR="00D2613F" w:rsidRDefault="00D2613F" w:rsidP="00D2613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  <w:b/>
          <w:bCs/>
        </w:rPr>
      </w:pPr>
    </w:p>
    <w:p w:rsidR="00D2613F" w:rsidRPr="007912C5" w:rsidRDefault="00D2613F" w:rsidP="00D2613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  <w:b/>
          <w:bCs/>
          <w:sz w:val="10"/>
          <w:szCs w:val="10"/>
        </w:rPr>
      </w:pPr>
    </w:p>
    <w:p w:rsidR="00D2613F" w:rsidRPr="00C341E3" w:rsidRDefault="00D2613F" w:rsidP="00D2613F">
      <w:pPr>
        <w:keepNext/>
        <w:widowControl w:val="0"/>
        <w:autoSpaceDE w:val="0"/>
        <w:autoSpaceDN w:val="0"/>
        <w:adjustRightInd w:val="0"/>
        <w:jc w:val="center"/>
        <w:rPr>
          <w:rFonts w:ascii="Calibri" w:hAnsi="Calibri" w:cs="Verdana"/>
          <w:b/>
          <w:bCs/>
          <w:sz w:val="28"/>
          <w:szCs w:val="28"/>
        </w:rPr>
      </w:pPr>
      <w:r w:rsidRPr="00C341E3">
        <w:rPr>
          <w:rFonts w:ascii="Calibri" w:hAnsi="Calibri" w:cs="Verdana"/>
          <w:b/>
          <w:bCs/>
          <w:sz w:val="28"/>
          <w:szCs w:val="28"/>
        </w:rPr>
        <w:t>FORMULARZ OFERTOWY</w:t>
      </w:r>
    </w:p>
    <w:p w:rsidR="00D2613F" w:rsidRPr="00C341E3" w:rsidRDefault="00D2613F" w:rsidP="00D26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Verdana"/>
        </w:rPr>
      </w:pPr>
      <w:r w:rsidRPr="00C341E3">
        <w:rPr>
          <w:rFonts w:ascii="Calibri" w:hAnsi="Calibri" w:cs="Verdana"/>
        </w:rPr>
        <w:t>.............................................................................................................</w:t>
      </w:r>
    </w:p>
    <w:p w:rsidR="00D2613F" w:rsidRPr="00C341E3" w:rsidRDefault="00D2613F" w:rsidP="00D2613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Calibri" w:hAnsi="Calibri" w:cs="Verdana"/>
          <w:i/>
          <w:sz w:val="20"/>
          <w:szCs w:val="20"/>
        </w:rPr>
      </w:pPr>
      <w:r w:rsidRPr="00C341E3">
        <w:rPr>
          <w:rFonts w:ascii="Calibri" w:hAnsi="Calibri" w:cs="Verdana"/>
          <w:i/>
          <w:sz w:val="20"/>
          <w:szCs w:val="20"/>
        </w:rPr>
        <w:t>(nazwa i adres wykonawcy)</w:t>
      </w:r>
    </w:p>
    <w:p w:rsidR="00D2613F" w:rsidRPr="00C341E3" w:rsidRDefault="00D2613F" w:rsidP="00D2613F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</w:rPr>
      </w:pPr>
    </w:p>
    <w:p w:rsidR="00D2613F" w:rsidRDefault="00D2613F" w:rsidP="00D2613F">
      <w:pPr>
        <w:spacing w:before="120"/>
        <w:jc w:val="both"/>
        <w:rPr>
          <w:rFonts w:ascii="Calibri" w:hAnsi="Calibri" w:cs="Verdana"/>
        </w:rPr>
      </w:pPr>
      <w:r w:rsidRPr="00C341E3">
        <w:rPr>
          <w:rFonts w:ascii="Calibri" w:hAnsi="Calibri" w:cs="Verdana"/>
        </w:rPr>
        <w:t xml:space="preserve">Odpowiadając na skierowane do nas </w:t>
      </w:r>
      <w:r w:rsidRPr="00C341E3">
        <w:rPr>
          <w:rFonts w:ascii="Calibri" w:hAnsi="Calibri"/>
        </w:rPr>
        <w:t>zapytanie o cenę</w:t>
      </w:r>
      <w:r w:rsidRPr="00C341E3">
        <w:rPr>
          <w:rFonts w:ascii="Calibri" w:hAnsi="Calibri" w:cs="Verdana"/>
        </w:rPr>
        <w:t xml:space="preserve">, dotyczące zamówienia na zakup i dostawę </w:t>
      </w:r>
      <w:r>
        <w:rPr>
          <w:rFonts w:ascii="Calibri" w:hAnsi="Calibri" w:cs="Verdana"/>
        </w:rPr>
        <w:t>sprzętu komputerowego</w:t>
      </w:r>
      <w:r w:rsidRPr="00C341E3">
        <w:rPr>
          <w:rFonts w:ascii="Calibri" w:hAnsi="Calibri" w:cs="Verdana"/>
        </w:rPr>
        <w:t>, składamy ofertę następującej treści i zgodnie z poniższą specyfikacją:</w:t>
      </w:r>
    </w:p>
    <w:p w:rsidR="00F10199" w:rsidRPr="00190025" w:rsidRDefault="00F10199" w:rsidP="00F10199">
      <w:pPr>
        <w:spacing w:before="120"/>
        <w:jc w:val="both"/>
        <w:rPr>
          <w:rFonts w:ascii="Calibri" w:hAnsi="Calibri" w:cs="Verdana"/>
          <w:b/>
        </w:rPr>
      </w:pPr>
      <w:r w:rsidRPr="00190025">
        <w:rPr>
          <w:rFonts w:ascii="Calibri" w:hAnsi="Calibri" w:cs="Verdana"/>
          <w:b/>
        </w:rPr>
        <w:t>Zestaw komputerowy nr 1</w:t>
      </w:r>
    </w:p>
    <w:p w:rsidR="00F10199" w:rsidRPr="00C341E3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</w:rPr>
      </w:pPr>
    </w:p>
    <w:tbl>
      <w:tblPr>
        <w:tblStyle w:val="Tabela-Siatka"/>
        <w:tblW w:w="10320" w:type="dxa"/>
        <w:tblInd w:w="-431" w:type="dxa"/>
        <w:tblLayout w:type="fixed"/>
        <w:tblLook w:val="04A0"/>
      </w:tblPr>
      <w:tblGrid>
        <w:gridCol w:w="421"/>
        <w:gridCol w:w="1990"/>
        <w:gridCol w:w="3685"/>
        <w:gridCol w:w="4224"/>
      </w:tblGrid>
      <w:tr w:rsidR="00F10199" w:rsidRPr="00C341E3" w:rsidTr="00C80D4A">
        <w:trPr>
          <w:trHeight w:val="369"/>
        </w:trPr>
        <w:tc>
          <w:tcPr>
            <w:tcW w:w="6096" w:type="dxa"/>
            <w:gridSpan w:val="3"/>
            <w:shd w:val="clear" w:color="auto" w:fill="D9D9D9" w:themeFill="background1" w:themeFillShade="D9"/>
            <w:vAlign w:val="center"/>
          </w:tcPr>
          <w:p w:rsidR="00F10199" w:rsidRPr="00C341E3" w:rsidRDefault="00F10199" w:rsidP="00C80D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i dostawa laptopa z oprogramowaniem </w:t>
            </w: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341E3">
              <w:rPr>
                <w:rFonts w:asciiTheme="minorHAnsi" w:hAnsiTheme="minorHAnsi" w:cstheme="minorHAnsi"/>
              </w:rPr>
              <w:t>(fabrycznie nowego)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 xml:space="preserve">PROPOZYCJA WYKONAWCY </w:t>
            </w:r>
            <w:r w:rsidRPr="00C341E3">
              <w:rPr>
                <w:rFonts w:asciiTheme="minorHAnsi" w:hAnsiTheme="minorHAnsi" w:cstheme="minorHAnsi"/>
                <w:b/>
              </w:rPr>
              <w:br/>
            </w:r>
            <w:r w:rsidRPr="00C341E3">
              <w:rPr>
                <w:rFonts w:asciiTheme="minorHAnsi" w:hAnsiTheme="minorHAnsi" w:cstheme="minorHAnsi"/>
                <w:b/>
                <w:i/>
                <w:iCs/>
                <w:color w:val="C00000"/>
              </w:rPr>
              <w:t>(nazwa producenta i model – PROSZĘ WPISAĆ):</w:t>
            </w:r>
          </w:p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>……………………….</w:t>
            </w:r>
          </w:p>
        </w:tc>
      </w:tr>
      <w:tr w:rsidR="00F10199" w:rsidRPr="00244F7D" w:rsidTr="00C80D4A">
        <w:trPr>
          <w:trHeight w:val="288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pStyle w:val="Tabelapozycja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Element / cecha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34" w:hanging="10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Charakterystyka / wymagania minimalne</w:t>
            </w:r>
          </w:p>
        </w:tc>
        <w:tc>
          <w:tcPr>
            <w:tcW w:w="4224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PARAMETRY PROPONOWANEGO PRODUKTU</w:t>
            </w:r>
          </w:p>
        </w:tc>
      </w:tr>
      <w:tr w:rsidR="00F10199" w:rsidRPr="00244F7D" w:rsidTr="00C80D4A">
        <w:trPr>
          <w:trHeight w:val="31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Ekran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14”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-14,9”;Typ ekranu: matowy, IPS 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, rozdzielczość 1920x1080  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Procesor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Wydajność &gt; </w:t>
            </w:r>
            <w:r>
              <w:rPr>
                <w:rFonts w:asciiTheme="minorHAnsi" w:hAnsiTheme="minorHAnsi" w:cstheme="minorHAnsi"/>
                <w:color w:val="000000" w:themeColor="text1"/>
              </w:rPr>
              <w:t>10 000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 (parametr </w:t>
            </w:r>
            <w:proofErr w:type="spellStart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Average</w:t>
            </w:r>
            <w:proofErr w:type="spellEnd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 CPU Mark ze strony </w:t>
            </w:r>
            <w:hyperlink r:id="rId7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www.cpubenchmark.net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); zgodny ze specyfikacją firmy Microsoft odnośnie systemu Windows 11 (</w:t>
            </w:r>
            <w:hyperlink r:id="rId8" w:anchor="table1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hd w:val="clear" w:color="auto" w:fill="FFFFFF"/>
                </w:rPr>
                <w:t>https://www.microsoft.com/pl-pl/windows/windows-11-specifications#table1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4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Pamięć RAM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16 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78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Dysk twardy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SSD 512GB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Karta sieciowa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shd w:val="clear" w:color="auto" w:fill="EEEEE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  <w:lang w:val="en-US"/>
              </w:rPr>
              <w:t>Wi-Fi 802.11 a/b/g/n/ac, Bluetooth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,LAN 1GB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Porty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USB 3.0 – 2 sztuki,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USB – C, 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HDMI, czytnik kart pamięci, wyjście słuchawkowe, wejście mikrofonowe, kamerka internetowa</w:t>
            </w:r>
            <w:r>
              <w:rPr>
                <w:rFonts w:asciiTheme="minorHAnsi" w:hAnsiTheme="minorHAnsi" w:cstheme="minorHAnsi"/>
                <w:color w:val="000000" w:themeColor="text1"/>
              </w:rPr>
              <w:t>, RJ-45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Napęd optyczny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Opcjonalnie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Windows 11 PRO 64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Waga(z baterią)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1,6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Gwarancja 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2 lata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wyposażenie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Zestaw bezprzewodowy klawiatura + mysz</w:t>
            </w:r>
            <w:r>
              <w:rPr>
                <w:rFonts w:asciiTheme="minorHAnsi" w:hAnsiTheme="minorHAnsi" w:cstheme="minorHAnsi"/>
                <w:color w:val="000000" w:themeColor="text1"/>
              </w:rPr>
              <w:t>, stacja dokująca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oprogramowanie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Pakiet biurowy MS Office z wieczystą licencją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</w:tbl>
    <w:p w:rsidR="00F10199" w:rsidRDefault="00F10199" w:rsidP="00F10199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Calibri" w:hAnsi="Calibri" w:cs="Verdana"/>
          <w:color w:val="000000" w:themeColor="text1"/>
          <w:sz w:val="21"/>
          <w:szCs w:val="21"/>
        </w:rPr>
      </w:pPr>
    </w:p>
    <w:p w:rsidR="00F10199" w:rsidRPr="00190025" w:rsidRDefault="00F10199" w:rsidP="00F10199">
      <w:pPr>
        <w:spacing w:before="120"/>
        <w:jc w:val="both"/>
        <w:rPr>
          <w:rFonts w:ascii="Calibri" w:hAnsi="Calibri" w:cs="Verdana"/>
          <w:b/>
        </w:rPr>
      </w:pPr>
      <w:r>
        <w:rPr>
          <w:rFonts w:ascii="Calibri" w:hAnsi="Calibri" w:cs="Verdana"/>
          <w:b/>
        </w:rPr>
        <w:lastRenderedPageBreak/>
        <w:t>Zestaw komputerowy nr 2</w:t>
      </w:r>
    </w:p>
    <w:p w:rsidR="00F10199" w:rsidRPr="00C341E3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</w:rPr>
      </w:pPr>
    </w:p>
    <w:tbl>
      <w:tblPr>
        <w:tblStyle w:val="Tabela-Siatka"/>
        <w:tblW w:w="10320" w:type="dxa"/>
        <w:tblInd w:w="-431" w:type="dxa"/>
        <w:tblLayout w:type="fixed"/>
        <w:tblLook w:val="04A0"/>
      </w:tblPr>
      <w:tblGrid>
        <w:gridCol w:w="421"/>
        <w:gridCol w:w="1990"/>
        <w:gridCol w:w="3685"/>
        <w:gridCol w:w="4224"/>
      </w:tblGrid>
      <w:tr w:rsidR="00F10199" w:rsidRPr="00C341E3" w:rsidTr="00C80D4A">
        <w:trPr>
          <w:trHeight w:val="369"/>
        </w:trPr>
        <w:tc>
          <w:tcPr>
            <w:tcW w:w="6096" w:type="dxa"/>
            <w:gridSpan w:val="3"/>
            <w:shd w:val="clear" w:color="auto" w:fill="D9D9D9" w:themeFill="background1" w:themeFillShade="D9"/>
            <w:vAlign w:val="center"/>
          </w:tcPr>
          <w:p w:rsidR="00F10199" w:rsidRPr="00C341E3" w:rsidRDefault="00F10199" w:rsidP="00C80D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i dostawa laptopa z oprogramowaniem </w:t>
            </w: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341E3">
              <w:rPr>
                <w:rFonts w:asciiTheme="minorHAnsi" w:hAnsiTheme="minorHAnsi" w:cstheme="minorHAnsi"/>
              </w:rPr>
              <w:t>(fabrycznie nowego)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 xml:space="preserve">PROPOZYCJA WYKONAWCY </w:t>
            </w:r>
            <w:r w:rsidRPr="00C341E3">
              <w:rPr>
                <w:rFonts w:asciiTheme="minorHAnsi" w:hAnsiTheme="minorHAnsi" w:cstheme="minorHAnsi"/>
                <w:b/>
              </w:rPr>
              <w:br/>
            </w:r>
            <w:r w:rsidRPr="00C341E3">
              <w:rPr>
                <w:rFonts w:asciiTheme="minorHAnsi" w:hAnsiTheme="minorHAnsi" w:cstheme="minorHAnsi"/>
                <w:b/>
                <w:i/>
                <w:iCs/>
                <w:color w:val="C00000"/>
              </w:rPr>
              <w:t>(nazwa producenta i model – PROSZĘ WPISAĆ):</w:t>
            </w:r>
          </w:p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>……………………….</w:t>
            </w:r>
          </w:p>
        </w:tc>
      </w:tr>
      <w:tr w:rsidR="00F10199" w:rsidRPr="00244F7D" w:rsidTr="00C80D4A">
        <w:trPr>
          <w:trHeight w:val="288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pStyle w:val="Tabelapozycja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Element / cecha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34" w:hanging="10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Charakterystyka / wymagania minimalne</w:t>
            </w:r>
          </w:p>
        </w:tc>
        <w:tc>
          <w:tcPr>
            <w:tcW w:w="4224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PARAMETRY PROPONOWANEGO PRODUKTU</w:t>
            </w:r>
          </w:p>
        </w:tc>
      </w:tr>
      <w:tr w:rsidR="00F10199" w:rsidRPr="00244F7D" w:rsidTr="00C80D4A">
        <w:trPr>
          <w:trHeight w:val="31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Ekran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(14”-14,9”) </w:t>
            </w:r>
            <w:r>
              <w:rPr>
                <w:rFonts w:asciiTheme="minorHAnsi" w:hAnsiTheme="minorHAnsi" w:cstheme="minorHAnsi"/>
                <w:color w:val="000000" w:themeColor="text1"/>
              </w:rPr>
              <w:t>Typ ekranu: błyszczący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, rozdzielczość 1920x1080  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Procesor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Wydajność &gt; </w:t>
            </w:r>
            <w:r>
              <w:rPr>
                <w:rFonts w:asciiTheme="minorHAnsi" w:hAnsiTheme="minorHAnsi" w:cstheme="minorHAnsi"/>
                <w:color w:val="000000" w:themeColor="text1"/>
              </w:rPr>
              <w:t>10 000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 (parametr </w:t>
            </w:r>
            <w:proofErr w:type="spellStart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Average</w:t>
            </w:r>
            <w:proofErr w:type="spellEnd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 CPU Mark ze strony </w:t>
            </w:r>
            <w:hyperlink r:id="rId9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www.cpubenchmark.net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); zgodny ze specyfikacją firmy Microsoft odnośnie systemu Windows 11 (</w:t>
            </w:r>
            <w:hyperlink r:id="rId10" w:anchor="table1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hd w:val="clear" w:color="auto" w:fill="FFFFFF"/>
                </w:rPr>
                <w:t>https://www.microsoft.com/pl-pl/windows/windows-11-specifications#table1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4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Pamięć RAM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16 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78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Dysk twardy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SSD 512GB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Karta sieciowa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shd w:val="clear" w:color="auto" w:fill="EEEEE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  <w:lang w:val="en-US"/>
              </w:rPr>
              <w:t>Wi-Fi 802.11 a/b/g/n/ac, Bluetooth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,LAN 1GB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Porty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USB 3.0 – 2 sztuki,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USB – C, 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HDMI, czytnik kart pamięci, wyjście słuchawkowe, wejście mikrofonowe, kamerka internetowa</w:t>
            </w:r>
            <w:r>
              <w:rPr>
                <w:rFonts w:asciiTheme="minorHAnsi" w:hAnsiTheme="minorHAnsi" w:cstheme="minorHAnsi"/>
                <w:color w:val="000000" w:themeColor="text1"/>
              </w:rPr>
              <w:t>, RJ-45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Napęd optyczny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Opcjonalnie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Windows 11 PRO 64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Waga(z baterią)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1,6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Gwarancja 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2 lata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wyposażenie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Zestaw bezprzewodowy klawiatura + mysz</w:t>
            </w:r>
            <w:r>
              <w:rPr>
                <w:rFonts w:asciiTheme="minorHAnsi" w:hAnsiTheme="minorHAnsi" w:cstheme="minorHAnsi"/>
                <w:color w:val="000000" w:themeColor="text1"/>
              </w:rPr>
              <w:t>, stacja dokująca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oprogramowanie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Pakiet biurowy MS Office z wieczystą licencją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</w:tbl>
    <w:p w:rsidR="00F10199" w:rsidRPr="00244F7D" w:rsidRDefault="00F10199" w:rsidP="00F10199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Calibri" w:hAnsi="Calibri" w:cs="Verdana"/>
          <w:color w:val="000000" w:themeColor="text1"/>
          <w:sz w:val="21"/>
          <w:szCs w:val="21"/>
        </w:rPr>
      </w:pPr>
    </w:p>
    <w:p w:rsidR="00F10199" w:rsidRPr="00244F7D" w:rsidRDefault="00F10199" w:rsidP="00F10199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Calibri" w:hAnsi="Calibri" w:cs="Verdana"/>
          <w:color w:val="000000" w:themeColor="text1"/>
          <w:sz w:val="21"/>
          <w:szCs w:val="21"/>
        </w:rPr>
      </w:pPr>
    </w:p>
    <w:p w:rsidR="00F10199" w:rsidRPr="00190025" w:rsidRDefault="00F10199" w:rsidP="00F10199">
      <w:pPr>
        <w:spacing w:before="120"/>
        <w:jc w:val="both"/>
        <w:rPr>
          <w:rFonts w:ascii="Calibri" w:hAnsi="Calibri" w:cs="Verdana"/>
          <w:b/>
        </w:rPr>
      </w:pPr>
      <w:r>
        <w:rPr>
          <w:rFonts w:ascii="Calibri" w:hAnsi="Calibri" w:cs="Verdana"/>
          <w:b/>
        </w:rPr>
        <w:t>Zestaw komputerowy nr 3</w:t>
      </w:r>
    </w:p>
    <w:p w:rsidR="00F10199" w:rsidRPr="00C341E3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</w:rPr>
      </w:pPr>
    </w:p>
    <w:tbl>
      <w:tblPr>
        <w:tblStyle w:val="Tabela-Siatka"/>
        <w:tblW w:w="10320" w:type="dxa"/>
        <w:tblInd w:w="-431" w:type="dxa"/>
        <w:tblLayout w:type="fixed"/>
        <w:tblLook w:val="04A0"/>
      </w:tblPr>
      <w:tblGrid>
        <w:gridCol w:w="421"/>
        <w:gridCol w:w="1990"/>
        <w:gridCol w:w="3685"/>
        <w:gridCol w:w="4224"/>
      </w:tblGrid>
      <w:tr w:rsidR="00F10199" w:rsidRPr="00C341E3" w:rsidTr="00C80D4A">
        <w:trPr>
          <w:trHeight w:val="369"/>
        </w:trPr>
        <w:tc>
          <w:tcPr>
            <w:tcW w:w="6096" w:type="dxa"/>
            <w:gridSpan w:val="3"/>
            <w:shd w:val="clear" w:color="auto" w:fill="D9D9D9" w:themeFill="background1" w:themeFillShade="D9"/>
            <w:vAlign w:val="center"/>
          </w:tcPr>
          <w:p w:rsidR="00F10199" w:rsidRPr="00C341E3" w:rsidRDefault="00F10199" w:rsidP="00C80D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i dostawa laptopa z oprogramowaniem </w:t>
            </w: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341E3">
              <w:rPr>
                <w:rFonts w:asciiTheme="minorHAnsi" w:hAnsiTheme="minorHAnsi" w:cstheme="minorHAnsi"/>
              </w:rPr>
              <w:t>(fabrycznie nowego)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 xml:space="preserve">PROPOZYCJA WYKONAWCY </w:t>
            </w:r>
            <w:r w:rsidRPr="00C341E3">
              <w:rPr>
                <w:rFonts w:asciiTheme="minorHAnsi" w:hAnsiTheme="minorHAnsi" w:cstheme="minorHAnsi"/>
                <w:b/>
              </w:rPr>
              <w:br/>
            </w:r>
            <w:r w:rsidRPr="00C341E3">
              <w:rPr>
                <w:rFonts w:asciiTheme="minorHAnsi" w:hAnsiTheme="minorHAnsi" w:cstheme="minorHAnsi"/>
                <w:b/>
                <w:i/>
                <w:iCs/>
                <w:color w:val="C00000"/>
              </w:rPr>
              <w:t>(nazwa producenta i model – PROSZĘ WPISAĆ):</w:t>
            </w:r>
          </w:p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>……………………….</w:t>
            </w:r>
          </w:p>
        </w:tc>
      </w:tr>
      <w:tr w:rsidR="00F10199" w:rsidRPr="00244F7D" w:rsidTr="00C80D4A">
        <w:trPr>
          <w:trHeight w:val="288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pStyle w:val="Tabelapozycja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Element / cecha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34" w:hanging="10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Charakterystyka / wymagania minimalne</w:t>
            </w:r>
          </w:p>
        </w:tc>
        <w:tc>
          <w:tcPr>
            <w:tcW w:w="4224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PARAMETRY PROPONOWANEGO PRODUKTU</w:t>
            </w:r>
          </w:p>
        </w:tc>
      </w:tr>
      <w:tr w:rsidR="00F10199" w:rsidRPr="00244F7D" w:rsidTr="00C80D4A">
        <w:trPr>
          <w:trHeight w:val="31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Ekran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15,6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”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Typ ekranu: matowy,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iPS</w:t>
            </w:r>
            <w:proofErr w:type="spellEnd"/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, rozdzielczość 1920x1080  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Procesor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Wydajność &gt; </w:t>
            </w:r>
            <w:r>
              <w:rPr>
                <w:rFonts w:asciiTheme="minorHAnsi" w:hAnsiTheme="minorHAnsi" w:cstheme="minorHAnsi"/>
                <w:color w:val="000000" w:themeColor="text1"/>
              </w:rPr>
              <w:t>8 000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 (parametr </w:t>
            </w:r>
            <w:proofErr w:type="spellStart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Average</w:t>
            </w:r>
            <w:proofErr w:type="spellEnd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 CPU Mark ze strony </w:t>
            </w:r>
            <w:hyperlink r:id="rId11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www.cpubenchmark.net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); zgodny ze specyfikacją firmy Microsoft odnośnie systemu Windows 11 (</w:t>
            </w:r>
            <w:hyperlink r:id="rId12" w:anchor="table1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hd w:val="clear" w:color="auto" w:fill="FFFFFF"/>
                </w:rPr>
                <w:t>https://www.microsoft.com/pl-pl/windows/windows-11-specifications#table1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4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Pamięć RAM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 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78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Dysk twardy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256 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Karta sieciowa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shd w:val="clear" w:color="auto" w:fill="EEEEE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  <w:lang w:val="en-US"/>
              </w:rPr>
              <w:t>Wi-Fi 802.11 a/b/g/n/ac, Bluetooth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,LAN 1GB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Porty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USB 3.0 – 2 sztuki,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USB – C, 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HDMI, czytnik kart pamięci, wyjście słuchawkowe, wejście mikrofonowe, kamerka internetowa</w:t>
            </w:r>
            <w:r>
              <w:rPr>
                <w:rFonts w:asciiTheme="minorHAnsi" w:hAnsiTheme="minorHAnsi" w:cstheme="minorHAnsi"/>
                <w:color w:val="000000" w:themeColor="text1"/>
              </w:rPr>
              <w:t>, RJ-45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Napęd optyczny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Opcjonalnie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Windows 11 PRO 64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Waga(z baterią)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4F7D"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 w:rsidRPr="00244F7D">
              <w:rPr>
                <w:rFonts w:asciiTheme="minorHAnsi" w:hAnsiTheme="minorHAnsi" w:cstheme="minorHAnsi"/>
                <w:color w:val="000000" w:themeColor="text1"/>
              </w:rPr>
              <w:t>. 1,75kg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Gwarancja 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2 lata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wyposażenie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Zestaw bezprzewodowy klawiatura + mysz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oprogramowanie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Pakiet biurowy MS Office z wieczystą licencją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</w:tbl>
    <w:p w:rsidR="00F10199" w:rsidRPr="00190025" w:rsidRDefault="00F10199" w:rsidP="00F10199">
      <w:pPr>
        <w:spacing w:before="120"/>
        <w:jc w:val="both"/>
        <w:rPr>
          <w:rFonts w:ascii="Calibri" w:hAnsi="Calibri" w:cs="Verdana"/>
          <w:b/>
        </w:rPr>
      </w:pPr>
      <w:r>
        <w:rPr>
          <w:rFonts w:ascii="Calibri" w:hAnsi="Calibri" w:cs="Verdana"/>
          <w:b/>
        </w:rPr>
        <w:t>Zestaw komputerowy nr 4</w:t>
      </w:r>
    </w:p>
    <w:p w:rsidR="00F10199" w:rsidRPr="00C341E3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</w:rPr>
      </w:pPr>
    </w:p>
    <w:tbl>
      <w:tblPr>
        <w:tblStyle w:val="Tabela-Siatka"/>
        <w:tblW w:w="10320" w:type="dxa"/>
        <w:tblInd w:w="-431" w:type="dxa"/>
        <w:tblLayout w:type="fixed"/>
        <w:tblLook w:val="04A0"/>
      </w:tblPr>
      <w:tblGrid>
        <w:gridCol w:w="421"/>
        <w:gridCol w:w="1990"/>
        <w:gridCol w:w="3685"/>
        <w:gridCol w:w="4224"/>
      </w:tblGrid>
      <w:tr w:rsidR="00F10199" w:rsidRPr="00C341E3" w:rsidTr="00C80D4A">
        <w:trPr>
          <w:trHeight w:val="369"/>
        </w:trPr>
        <w:tc>
          <w:tcPr>
            <w:tcW w:w="6096" w:type="dxa"/>
            <w:gridSpan w:val="3"/>
            <w:shd w:val="clear" w:color="auto" w:fill="D9D9D9" w:themeFill="background1" w:themeFillShade="D9"/>
            <w:vAlign w:val="center"/>
          </w:tcPr>
          <w:p w:rsidR="00F10199" w:rsidRPr="00C341E3" w:rsidRDefault="00F10199" w:rsidP="00C80D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i dostawa laptopa z oprogramowaniem </w:t>
            </w: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341E3">
              <w:rPr>
                <w:rFonts w:asciiTheme="minorHAnsi" w:hAnsiTheme="minorHAnsi" w:cstheme="minorHAnsi"/>
              </w:rPr>
              <w:t>(fabrycznie nowego)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 xml:space="preserve">PROPOZYCJA WYKONAWCY </w:t>
            </w:r>
            <w:r w:rsidRPr="00C341E3">
              <w:rPr>
                <w:rFonts w:asciiTheme="minorHAnsi" w:hAnsiTheme="minorHAnsi" w:cstheme="minorHAnsi"/>
                <w:b/>
              </w:rPr>
              <w:br/>
            </w:r>
            <w:r w:rsidRPr="00C341E3">
              <w:rPr>
                <w:rFonts w:asciiTheme="minorHAnsi" w:hAnsiTheme="minorHAnsi" w:cstheme="minorHAnsi"/>
                <w:b/>
                <w:i/>
                <w:iCs/>
                <w:color w:val="C00000"/>
              </w:rPr>
              <w:t>(nazwa producenta i model – PROSZĘ WPISAĆ):</w:t>
            </w:r>
          </w:p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>……………………….</w:t>
            </w:r>
          </w:p>
        </w:tc>
      </w:tr>
      <w:tr w:rsidR="00F10199" w:rsidRPr="00244F7D" w:rsidTr="00C80D4A">
        <w:trPr>
          <w:trHeight w:val="288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pStyle w:val="Tabelapozycja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Element / cecha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34" w:hanging="10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Charakterystyka / wymagania minimalne</w:t>
            </w:r>
          </w:p>
        </w:tc>
        <w:tc>
          <w:tcPr>
            <w:tcW w:w="4224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PARAMETRY PROPONOWANEGO PRODUKTU</w:t>
            </w:r>
          </w:p>
        </w:tc>
      </w:tr>
      <w:tr w:rsidR="00F10199" w:rsidRPr="00244F7D" w:rsidTr="00C80D4A">
        <w:trPr>
          <w:trHeight w:val="288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F10199" w:rsidRPr="00244F7D" w:rsidRDefault="00F10199" w:rsidP="00F10199">
            <w:pPr>
              <w:pStyle w:val="Tabelapozycja"/>
              <w:numPr>
                <w:ilvl w:val="0"/>
                <w:numId w:val="10"/>
              </w:num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34" w:hanging="10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4224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F10199" w:rsidRPr="00244F7D" w:rsidTr="00C80D4A">
        <w:trPr>
          <w:trHeight w:val="31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Ekran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15,6, Typ ekranu: matowy,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iPS</w:t>
            </w:r>
            <w:proofErr w:type="spellEnd"/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, rozdzielczość 1920x1080  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Procesor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Wydajność &gt; </w:t>
            </w:r>
            <w:r>
              <w:rPr>
                <w:rFonts w:asciiTheme="minorHAnsi" w:hAnsiTheme="minorHAnsi" w:cstheme="minorHAnsi"/>
                <w:color w:val="000000" w:themeColor="text1"/>
              </w:rPr>
              <w:t>12 000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 (parametr </w:t>
            </w:r>
            <w:proofErr w:type="spellStart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Average</w:t>
            </w:r>
            <w:proofErr w:type="spellEnd"/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 xml:space="preserve"> CPU Mark ze strony </w:t>
            </w:r>
            <w:hyperlink r:id="rId13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z w:val="18"/>
                  <w:szCs w:val="18"/>
                  <w:shd w:val="clear" w:color="auto" w:fill="FFFFFF"/>
                </w:rPr>
                <w:t>www.cpubenchmark.net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); zgodny ze specyfikacją firmy Microsoft odnośnie systemu Windows 11 (</w:t>
            </w:r>
            <w:hyperlink r:id="rId14" w:anchor="table1" w:history="1">
              <w:r w:rsidRPr="00244F7D">
                <w:rPr>
                  <w:rStyle w:val="Hipercze"/>
                  <w:rFonts w:asciiTheme="minorHAnsi" w:hAnsiTheme="minorHAnsi" w:cstheme="minorHAnsi"/>
                  <w:bCs/>
                  <w:color w:val="000000" w:themeColor="text1"/>
                  <w:shd w:val="clear" w:color="auto" w:fill="FFFFFF"/>
                </w:rPr>
                <w:t>https://www.microsoft.com/pl-pl/windows/windows-11-specifications#table1</w:t>
              </w:r>
            </w:hyperlink>
            <w:r w:rsidRPr="00244F7D"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4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Pamięć RAM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 GB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(z możliwością rozbudowy – pamięci nie lutowane)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278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Dysk twardy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512 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Karta sieciowa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shd w:val="clear" w:color="auto" w:fill="EEEEE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  <w:lang w:val="en-US"/>
              </w:rPr>
              <w:t>Wi-Fi 802.11 a/b/g/n/ac, Bluetooth</w:t>
            </w: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 xml:space="preserve"> ,LAN 1GB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Porty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USB 3.0 – 2 sztuki,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USB – C – 2 sztuki, 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HDMI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2.0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, czytnik kart pamięci, wyjście słuchawkowe, wejście mikrofonowe, kamerka internetowa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2.1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Mpix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, RJ-45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Napęd optyczny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Opcjonalnie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System operacyjny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Windows 11 PRO 64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Waga(z baterią)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1,6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kg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Gwarancja 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 lata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wyposażenie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rPr>
          <w:trHeight w:val="315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56" w:hanging="56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Dodatkowe oprogramowanie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Pakiet biurowy MS Office z wieczystą licencją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</w:tbl>
    <w:p w:rsidR="00F10199" w:rsidRDefault="00F10199" w:rsidP="00F10199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Calibri" w:hAnsi="Calibri" w:cs="Verdana"/>
          <w:color w:val="000000" w:themeColor="text1"/>
          <w:sz w:val="21"/>
          <w:szCs w:val="21"/>
        </w:rPr>
      </w:pPr>
    </w:p>
    <w:p w:rsidR="00F10199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  <w:b/>
          <w:color w:val="000000" w:themeColor="text1"/>
          <w:sz w:val="21"/>
          <w:szCs w:val="21"/>
        </w:rPr>
      </w:pPr>
    </w:p>
    <w:p w:rsidR="00F10199" w:rsidRPr="00D924E5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  <w:b/>
          <w:color w:val="000000" w:themeColor="text1"/>
          <w:sz w:val="21"/>
          <w:szCs w:val="21"/>
        </w:rPr>
      </w:pPr>
      <w:r w:rsidRPr="00D924E5">
        <w:rPr>
          <w:rFonts w:ascii="Calibri" w:hAnsi="Calibri" w:cs="Verdana"/>
          <w:b/>
          <w:color w:val="000000" w:themeColor="text1"/>
          <w:sz w:val="21"/>
          <w:szCs w:val="21"/>
        </w:rPr>
        <w:lastRenderedPageBreak/>
        <w:t>Monitor komputerowy</w:t>
      </w:r>
    </w:p>
    <w:p w:rsidR="00F10199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  <w:color w:val="000000" w:themeColor="text1"/>
          <w:sz w:val="21"/>
          <w:szCs w:val="21"/>
        </w:rPr>
      </w:pPr>
    </w:p>
    <w:p w:rsidR="00F10199" w:rsidRPr="00C341E3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</w:rPr>
      </w:pPr>
    </w:p>
    <w:tbl>
      <w:tblPr>
        <w:tblStyle w:val="Tabela-Siatka"/>
        <w:tblW w:w="10320" w:type="dxa"/>
        <w:tblInd w:w="-431" w:type="dxa"/>
        <w:tblLayout w:type="fixed"/>
        <w:tblLook w:val="04A0"/>
      </w:tblPr>
      <w:tblGrid>
        <w:gridCol w:w="421"/>
        <w:gridCol w:w="1990"/>
        <w:gridCol w:w="3685"/>
        <w:gridCol w:w="4224"/>
      </w:tblGrid>
      <w:tr w:rsidR="00F10199" w:rsidRPr="00C341E3" w:rsidTr="00C80D4A">
        <w:trPr>
          <w:trHeight w:val="369"/>
        </w:trPr>
        <w:tc>
          <w:tcPr>
            <w:tcW w:w="6096" w:type="dxa"/>
            <w:gridSpan w:val="3"/>
            <w:shd w:val="clear" w:color="auto" w:fill="D9D9D9" w:themeFill="background1" w:themeFillShade="D9"/>
            <w:vAlign w:val="center"/>
          </w:tcPr>
          <w:p w:rsidR="00F10199" w:rsidRPr="00C341E3" w:rsidRDefault="00F10199" w:rsidP="00C80D4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Zakup i dostawa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monitora</w:t>
            </w: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341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C341E3">
              <w:rPr>
                <w:rFonts w:asciiTheme="minorHAnsi" w:hAnsiTheme="minorHAnsi" w:cstheme="minorHAnsi"/>
              </w:rPr>
              <w:t>(fabrycznie nowego)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 xml:space="preserve">PROPOZYCJA WYKONAWCY </w:t>
            </w:r>
            <w:r w:rsidRPr="00C341E3">
              <w:rPr>
                <w:rFonts w:asciiTheme="minorHAnsi" w:hAnsiTheme="minorHAnsi" w:cstheme="minorHAnsi"/>
                <w:b/>
              </w:rPr>
              <w:br/>
            </w:r>
            <w:r w:rsidRPr="00C341E3">
              <w:rPr>
                <w:rFonts w:asciiTheme="minorHAnsi" w:hAnsiTheme="minorHAnsi" w:cstheme="minorHAnsi"/>
                <w:b/>
                <w:i/>
                <w:iCs/>
                <w:color w:val="C00000"/>
              </w:rPr>
              <w:t>(nazwa producenta i model – PROSZĘ WPISAĆ):</w:t>
            </w:r>
          </w:p>
          <w:p w:rsidR="00F10199" w:rsidRPr="00C341E3" w:rsidRDefault="00F10199" w:rsidP="00C80D4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341E3">
              <w:rPr>
                <w:rFonts w:asciiTheme="minorHAnsi" w:hAnsiTheme="minorHAnsi" w:cstheme="minorHAnsi"/>
                <w:b/>
              </w:rPr>
              <w:t>……………………….</w:t>
            </w:r>
          </w:p>
        </w:tc>
      </w:tr>
      <w:tr w:rsidR="00F10199" w:rsidRPr="00244F7D" w:rsidTr="00C80D4A">
        <w:trPr>
          <w:trHeight w:val="288"/>
        </w:trPr>
        <w:tc>
          <w:tcPr>
            <w:tcW w:w="421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pStyle w:val="Tabelapozycja"/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990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Element / cecha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34" w:hanging="105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Charakterystyka / wymagania minimalne</w:t>
            </w:r>
          </w:p>
        </w:tc>
        <w:tc>
          <w:tcPr>
            <w:tcW w:w="4224" w:type="dxa"/>
            <w:shd w:val="clear" w:color="auto" w:fill="DEEAF6" w:themeFill="accent1" w:themeFillTint="33"/>
            <w:vAlign w:val="center"/>
          </w:tcPr>
          <w:p w:rsidR="00F10199" w:rsidRPr="00244F7D" w:rsidRDefault="00F10199" w:rsidP="00C80D4A">
            <w:pPr>
              <w:snapToGrid w:val="0"/>
              <w:ind w:left="-71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PARAMETRY PROPONOWANEGO PRODUKTU</w:t>
            </w:r>
          </w:p>
        </w:tc>
      </w:tr>
      <w:tr w:rsidR="00F10199" w:rsidRPr="00244F7D" w:rsidTr="00C80D4A">
        <w:trPr>
          <w:trHeight w:val="313"/>
        </w:trPr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1.1</w:t>
            </w: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Matryca </w:t>
            </w:r>
          </w:p>
        </w:tc>
        <w:tc>
          <w:tcPr>
            <w:tcW w:w="3685" w:type="dxa"/>
            <w:vAlign w:val="center"/>
          </w:tcPr>
          <w:p w:rsidR="00F10199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24” LED, IPS</w:t>
            </w:r>
            <w:r w:rsidRPr="00244F7D">
              <w:rPr>
                <w:rFonts w:asciiTheme="minorHAnsi" w:hAnsiTheme="minorHAnsi" w:cstheme="minorHAnsi"/>
                <w:color w:val="000000" w:themeColor="text1"/>
              </w:rPr>
              <w:t>, rozdzielczość 1920x1080</w:t>
            </w:r>
          </w:p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Powłoka matrycy: matowa; częstotliwość odświeżania: 75Hz; czas reakcji  5ms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bCs/>
                <w:color w:val="000000" w:themeColor="text1"/>
              </w:rPr>
              <w:t>Porty</w:t>
            </w:r>
          </w:p>
        </w:tc>
        <w:tc>
          <w:tcPr>
            <w:tcW w:w="3685" w:type="dxa"/>
            <w:vAlign w:val="center"/>
          </w:tcPr>
          <w:p w:rsidR="00F10199" w:rsidRPr="002967A3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967A3">
              <w:rPr>
                <w:rFonts w:asciiTheme="minorHAnsi" w:hAnsiTheme="minorHAnsi" w:cstheme="minorHAnsi"/>
                <w:color w:val="000000" w:themeColor="text1"/>
              </w:rPr>
              <w:t>VGA (</w:t>
            </w:r>
            <w:proofErr w:type="spellStart"/>
            <w:r w:rsidRPr="002967A3">
              <w:rPr>
                <w:rFonts w:asciiTheme="minorHAnsi" w:hAnsiTheme="minorHAnsi" w:cstheme="minorHAnsi"/>
                <w:color w:val="000000" w:themeColor="text1"/>
              </w:rPr>
              <w:t>D-sub</w:t>
            </w:r>
            <w:proofErr w:type="spellEnd"/>
            <w:r w:rsidRPr="002967A3">
              <w:rPr>
                <w:rFonts w:asciiTheme="minorHAnsi" w:hAnsiTheme="minorHAnsi" w:cstheme="minorHAnsi"/>
                <w:color w:val="000000" w:themeColor="text1"/>
              </w:rPr>
              <w:t>) - 1 szt.</w:t>
            </w:r>
          </w:p>
          <w:p w:rsidR="00F10199" w:rsidRPr="002967A3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967A3">
              <w:rPr>
                <w:rFonts w:asciiTheme="minorHAnsi" w:hAnsiTheme="minorHAnsi" w:cstheme="minorHAnsi"/>
                <w:color w:val="000000" w:themeColor="text1"/>
              </w:rPr>
              <w:t>HDMI 1.4 - 1 szt.</w:t>
            </w:r>
          </w:p>
          <w:p w:rsidR="00F10199" w:rsidRPr="002967A3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967A3">
              <w:rPr>
                <w:rFonts w:asciiTheme="minorHAnsi" w:hAnsiTheme="minorHAnsi" w:cstheme="minorHAnsi"/>
                <w:color w:val="000000" w:themeColor="text1"/>
              </w:rPr>
              <w:t>DisplayPort</w:t>
            </w:r>
            <w:proofErr w:type="spellEnd"/>
            <w:r w:rsidRPr="002967A3">
              <w:rPr>
                <w:rFonts w:asciiTheme="minorHAnsi" w:hAnsiTheme="minorHAnsi" w:cstheme="minorHAnsi"/>
                <w:color w:val="000000" w:themeColor="text1"/>
              </w:rPr>
              <w:t xml:space="preserve"> 1.2 - 1 szt.</w:t>
            </w:r>
          </w:p>
          <w:p w:rsidR="00F10199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Opcjonalnie : </w:t>
            </w:r>
          </w:p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967A3">
              <w:rPr>
                <w:rFonts w:asciiTheme="minorHAnsi" w:hAnsiTheme="minorHAnsi" w:cstheme="minorHAnsi"/>
                <w:color w:val="000000" w:themeColor="text1"/>
              </w:rPr>
              <w:t xml:space="preserve">USB 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Jasność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250cd/m2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Kontras statyczny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1000:1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  <w:tr w:rsidR="00F10199" w:rsidRPr="00244F7D" w:rsidTr="00C80D4A">
        <w:tc>
          <w:tcPr>
            <w:tcW w:w="421" w:type="dxa"/>
            <w:vAlign w:val="center"/>
          </w:tcPr>
          <w:p w:rsidR="00F10199" w:rsidRPr="00244F7D" w:rsidRDefault="00F10199" w:rsidP="00F101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F10199" w:rsidRPr="00244F7D" w:rsidRDefault="00F10199" w:rsidP="00C80D4A">
            <w:pPr>
              <w:snapToGrid w:val="0"/>
              <w:ind w:left="360" w:hanging="360"/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 xml:space="preserve">Gwarancja </w:t>
            </w:r>
          </w:p>
        </w:tc>
        <w:tc>
          <w:tcPr>
            <w:tcW w:w="3685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2 lata</w:t>
            </w:r>
            <w:r>
              <w:rPr>
                <w:rFonts w:asciiTheme="minorHAnsi" w:hAnsiTheme="minorHAnsi" w:cstheme="minorHAnsi"/>
                <w:color w:val="000000" w:themeColor="text1"/>
              </w:rPr>
              <w:t>; Gwarancja zero martwych pikseli</w:t>
            </w:r>
          </w:p>
        </w:tc>
        <w:tc>
          <w:tcPr>
            <w:tcW w:w="4224" w:type="dxa"/>
            <w:vAlign w:val="center"/>
          </w:tcPr>
          <w:p w:rsidR="00F10199" w:rsidRPr="00244F7D" w:rsidRDefault="00F10199" w:rsidP="00C80D4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4F7D">
              <w:rPr>
                <w:rFonts w:asciiTheme="minorHAnsi" w:hAnsiTheme="minorHAnsi" w:cstheme="minorHAnsi"/>
                <w:color w:val="000000" w:themeColor="text1"/>
              </w:rPr>
              <w:t>………</w:t>
            </w:r>
          </w:p>
        </w:tc>
      </w:tr>
    </w:tbl>
    <w:p w:rsidR="00F10199" w:rsidRDefault="00F10199" w:rsidP="00F10199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Calibri" w:hAnsi="Calibri" w:cs="Verdana"/>
          <w:color w:val="000000" w:themeColor="text1"/>
          <w:sz w:val="21"/>
          <w:szCs w:val="21"/>
        </w:rPr>
      </w:pPr>
    </w:p>
    <w:p w:rsidR="00F10199" w:rsidRPr="00244F7D" w:rsidRDefault="00F10199" w:rsidP="00F10199">
      <w:pPr>
        <w:widowControl w:val="0"/>
        <w:shd w:val="clear" w:color="auto" w:fill="FFFFFF"/>
        <w:autoSpaceDE w:val="0"/>
        <w:autoSpaceDN w:val="0"/>
        <w:adjustRightInd w:val="0"/>
        <w:rPr>
          <w:rFonts w:ascii="Calibri" w:hAnsi="Calibri" w:cs="Verdana"/>
          <w:color w:val="000000" w:themeColor="text1"/>
          <w:sz w:val="21"/>
          <w:szCs w:val="21"/>
        </w:rPr>
      </w:pPr>
    </w:p>
    <w:p w:rsidR="00F10199" w:rsidRPr="00C341E3" w:rsidRDefault="00F10199" w:rsidP="00F10199">
      <w:pPr>
        <w:widowControl w:val="0"/>
        <w:shd w:val="clear" w:color="auto" w:fill="FFFFFF"/>
        <w:autoSpaceDE w:val="0"/>
        <w:autoSpaceDN w:val="0"/>
        <w:adjustRightInd w:val="0"/>
        <w:ind w:firstLine="360"/>
        <w:rPr>
          <w:rFonts w:ascii="Calibri" w:hAnsi="Calibri" w:cs="Verdana"/>
          <w:sz w:val="21"/>
          <w:szCs w:val="21"/>
        </w:rPr>
      </w:pPr>
    </w:p>
    <w:p w:rsidR="00064C2B" w:rsidRPr="0067155A" w:rsidRDefault="00064C2B" w:rsidP="00064C2B">
      <w:pPr>
        <w:suppressAutoHyphens/>
        <w:contextualSpacing/>
        <w:jc w:val="both"/>
        <w:rPr>
          <w:rFonts w:eastAsia="Calibri" w:cstheme="minorHAnsi"/>
          <w:color w:val="000000"/>
        </w:rPr>
      </w:pPr>
      <w:r w:rsidRPr="008C7E52">
        <w:rPr>
          <w:rFonts w:eastAsia="Calibri" w:cstheme="minorHAnsi"/>
          <w:color w:val="000000"/>
        </w:rPr>
        <w:t>Składam(-y) ofertę na realizację przedmiotu zamówienia</w:t>
      </w:r>
      <w:r w:rsidRPr="0067155A">
        <w:rPr>
          <w:rFonts w:eastAsia="Calibri" w:cstheme="minorHAnsi"/>
          <w:color w:val="000000"/>
        </w:rPr>
        <w:t>:</w:t>
      </w:r>
    </w:p>
    <w:p w:rsidR="00064C2B" w:rsidRPr="008C7E52" w:rsidRDefault="00064C2B" w:rsidP="00064C2B">
      <w:pPr>
        <w:suppressAutoHyphens/>
        <w:contextualSpacing/>
        <w:jc w:val="both"/>
        <w:rPr>
          <w:rFonts w:eastAsia="Calibri" w:cstheme="minorHAnsi"/>
          <w:color w:val="000000"/>
          <w:lang w:eastAsia="pl-PL"/>
        </w:rPr>
      </w:pPr>
    </w:p>
    <w:p w:rsidR="00064C2B" w:rsidRDefault="00064C2B" w:rsidP="00064C2B">
      <w:pPr>
        <w:autoSpaceDE w:val="0"/>
        <w:autoSpaceDN w:val="0"/>
        <w:adjustRightInd w:val="0"/>
        <w:rPr>
          <w:rFonts w:eastAsia="Calibri" w:cstheme="minorHAnsi"/>
          <w:b/>
          <w:color w:val="000000"/>
          <w:lang w:eastAsia="pl-PL"/>
        </w:rPr>
      </w:pPr>
      <w:r w:rsidRPr="008C7E52">
        <w:rPr>
          <w:rFonts w:eastAsia="Calibri" w:cstheme="minorHAnsi"/>
          <w:b/>
          <w:color w:val="000000"/>
          <w:lang w:eastAsia="pl-PL"/>
        </w:rPr>
        <w:t>Słownie wartość ogółem brutto</w:t>
      </w:r>
      <w:r w:rsidRPr="0067155A">
        <w:rPr>
          <w:rFonts w:eastAsia="Calibri" w:cstheme="minorHAnsi"/>
          <w:b/>
          <w:color w:val="000000"/>
          <w:lang w:eastAsia="pl-PL"/>
        </w:rPr>
        <w:t xml:space="preserve"> (w tym VAT) </w:t>
      </w:r>
      <w:r w:rsidRPr="008C7E52">
        <w:rPr>
          <w:rFonts w:eastAsia="Calibri" w:cstheme="minorHAnsi"/>
          <w:b/>
          <w:color w:val="000000"/>
          <w:lang w:eastAsia="pl-PL"/>
        </w:rPr>
        <w:t xml:space="preserve">: </w:t>
      </w:r>
    </w:p>
    <w:p w:rsidR="00064C2B" w:rsidRDefault="00064C2B" w:rsidP="00064C2B">
      <w:pPr>
        <w:autoSpaceDE w:val="0"/>
        <w:autoSpaceDN w:val="0"/>
        <w:adjustRightInd w:val="0"/>
        <w:rPr>
          <w:rFonts w:eastAsia="Calibri" w:cstheme="minorHAnsi"/>
          <w:b/>
          <w:color w:val="000000"/>
          <w:lang w:eastAsia="pl-PL"/>
        </w:rPr>
      </w:pPr>
    </w:p>
    <w:p w:rsidR="00064C2B" w:rsidRPr="008C7E52" w:rsidRDefault="00064C2B" w:rsidP="00064C2B">
      <w:pPr>
        <w:autoSpaceDE w:val="0"/>
        <w:autoSpaceDN w:val="0"/>
        <w:adjustRightInd w:val="0"/>
        <w:rPr>
          <w:rFonts w:eastAsia="Calibri" w:cstheme="minorHAnsi"/>
          <w:b/>
          <w:color w:val="000000"/>
          <w:lang w:eastAsia="pl-PL"/>
        </w:rPr>
      </w:pPr>
      <w:r w:rsidRPr="008C7E52">
        <w:rPr>
          <w:rFonts w:eastAsia="Calibri" w:cstheme="minorHAnsi"/>
          <w:b/>
          <w:color w:val="000000"/>
          <w:lang w:eastAsia="pl-PL"/>
        </w:rPr>
        <w:t>…………………………………………………………………………………………..zł</w:t>
      </w:r>
    </w:p>
    <w:p w:rsidR="00064C2B" w:rsidRPr="008C7E52" w:rsidRDefault="00064C2B" w:rsidP="00064C2B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lang w:eastAsia="pl-PL"/>
        </w:rPr>
      </w:pPr>
    </w:p>
    <w:p w:rsidR="00064C2B" w:rsidRPr="008C7E52" w:rsidRDefault="00064C2B" w:rsidP="00064C2B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lang w:eastAsia="pl-PL"/>
        </w:rPr>
      </w:pPr>
    </w:p>
    <w:p w:rsidR="00064C2B" w:rsidRPr="008C7E52" w:rsidRDefault="00064C2B" w:rsidP="00064C2B">
      <w:pPr>
        <w:autoSpaceDE w:val="0"/>
        <w:autoSpaceDN w:val="0"/>
        <w:adjustRightInd w:val="0"/>
        <w:jc w:val="both"/>
        <w:rPr>
          <w:rFonts w:eastAsia="Calibri" w:cstheme="minorHAnsi"/>
          <w:color w:val="000000"/>
          <w:lang w:eastAsia="pl-PL"/>
        </w:rPr>
      </w:pPr>
    </w:p>
    <w:p w:rsidR="00064C2B" w:rsidRPr="008C7E52" w:rsidRDefault="00064C2B" w:rsidP="00064C2B">
      <w:pPr>
        <w:numPr>
          <w:ilvl w:val="0"/>
          <w:numId w:val="12"/>
        </w:numPr>
        <w:shd w:val="clear" w:color="auto" w:fill="D9D9D9"/>
        <w:autoSpaceDE w:val="0"/>
        <w:autoSpaceDN w:val="0"/>
        <w:adjustRightInd w:val="0"/>
        <w:contextualSpacing/>
        <w:jc w:val="both"/>
        <w:rPr>
          <w:rFonts w:eastAsia="Calibri" w:cstheme="minorHAnsi"/>
          <w:b/>
          <w:color w:val="000000"/>
          <w:lang w:eastAsia="pl-PL"/>
        </w:rPr>
      </w:pPr>
      <w:r w:rsidRPr="008C7E52">
        <w:rPr>
          <w:rFonts w:eastAsia="Calibri" w:cstheme="minorHAnsi"/>
          <w:b/>
          <w:color w:val="000000"/>
          <w:lang w:eastAsia="pl-PL"/>
        </w:rPr>
        <w:t>OŚWIADCZENIA</w:t>
      </w:r>
    </w:p>
    <w:p w:rsidR="00064C2B" w:rsidRPr="008C7E52" w:rsidRDefault="00064C2B" w:rsidP="00064C2B">
      <w:pPr>
        <w:autoSpaceDE w:val="0"/>
        <w:autoSpaceDN w:val="0"/>
        <w:adjustRightInd w:val="0"/>
        <w:ind w:left="426"/>
        <w:contextualSpacing/>
        <w:jc w:val="both"/>
        <w:rPr>
          <w:rFonts w:eastAsia="Calibri" w:cstheme="minorHAnsi"/>
          <w:color w:val="000000"/>
          <w:lang w:eastAsia="pl-PL"/>
        </w:rPr>
      </w:pPr>
    </w:p>
    <w:p w:rsidR="00064C2B" w:rsidRPr="008C7E52" w:rsidRDefault="00064C2B" w:rsidP="00064C2B">
      <w:pPr>
        <w:numPr>
          <w:ilvl w:val="0"/>
          <w:numId w:val="13"/>
        </w:numPr>
        <w:autoSpaceDE w:val="0"/>
        <w:autoSpaceDN w:val="0"/>
        <w:adjustRightInd w:val="0"/>
        <w:spacing w:after="60" w:line="22" w:lineRule="atLeast"/>
        <w:ind w:hanging="357"/>
        <w:jc w:val="both"/>
        <w:rPr>
          <w:rFonts w:eastAsia="Calibri" w:cstheme="minorHAnsi"/>
          <w:color w:val="000000"/>
          <w:lang w:eastAsia="pl-PL"/>
        </w:rPr>
      </w:pPr>
      <w:r w:rsidRPr="008C7E52">
        <w:rPr>
          <w:rFonts w:eastAsia="Calibri" w:cstheme="minorHAnsi"/>
          <w:color w:val="000000"/>
          <w:lang w:eastAsia="pl-PL"/>
        </w:rPr>
        <w:t xml:space="preserve">Oświadczam(-y), iż złożona oferta spełnia wszystkie wymogi zawarte w </w:t>
      </w:r>
      <w:r w:rsidRPr="0067155A">
        <w:rPr>
          <w:rFonts w:eastAsia="Calibri" w:cstheme="minorHAnsi"/>
          <w:color w:val="000000"/>
          <w:lang w:eastAsia="pl-PL"/>
        </w:rPr>
        <w:t>zapytaniu ofertowym</w:t>
      </w:r>
      <w:r w:rsidRPr="008C7E52">
        <w:rPr>
          <w:rFonts w:eastAsia="Calibri" w:cstheme="minorHAnsi"/>
          <w:color w:val="000000"/>
          <w:lang w:eastAsia="pl-PL"/>
        </w:rPr>
        <w:t xml:space="preserve"> </w:t>
      </w:r>
    </w:p>
    <w:p w:rsidR="00064C2B" w:rsidRDefault="00064C2B" w:rsidP="00064C2B">
      <w:pPr>
        <w:numPr>
          <w:ilvl w:val="0"/>
          <w:numId w:val="13"/>
        </w:numPr>
        <w:autoSpaceDE w:val="0"/>
        <w:autoSpaceDN w:val="0"/>
        <w:adjustRightInd w:val="0"/>
        <w:spacing w:after="60" w:line="22" w:lineRule="atLeast"/>
        <w:ind w:hanging="357"/>
        <w:jc w:val="both"/>
        <w:rPr>
          <w:rFonts w:eastAsia="Calibri" w:cstheme="minorHAnsi"/>
          <w:color w:val="000000"/>
          <w:lang w:eastAsia="pl-PL"/>
        </w:rPr>
      </w:pPr>
      <w:r w:rsidRPr="008C7E52">
        <w:rPr>
          <w:rFonts w:eastAsia="Calibri" w:cstheme="minorHAnsi"/>
          <w:color w:val="000000"/>
          <w:lang w:eastAsia="pl-PL"/>
        </w:rPr>
        <w:t>Oświadczam(-y), że uzyskałem(-liśmy) wszelkie informacje niezbędne do prawidłowego przygotowania i złożenia niniejszej oferty</w:t>
      </w:r>
    </w:p>
    <w:p w:rsidR="00064C2B" w:rsidRPr="00547C01" w:rsidRDefault="00064C2B" w:rsidP="00064C2B">
      <w:pPr>
        <w:numPr>
          <w:ilvl w:val="0"/>
          <w:numId w:val="13"/>
        </w:numPr>
        <w:spacing w:after="60" w:line="22" w:lineRule="atLeast"/>
        <w:ind w:hanging="357"/>
        <w:rPr>
          <w:rFonts w:eastAsia="Calibri" w:cstheme="minorHAnsi"/>
          <w:color w:val="000000"/>
          <w:lang w:eastAsia="pl-PL"/>
        </w:rPr>
      </w:pPr>
      <w:r w:rsidRPr="00547C01">
        <w:rPr>
          <w:rFonts w:eastAsia="Calibri" w:cstheme="minorHAnsi"/>
          <w:color w:val="000000"/>
          <w:lang w:eastAsia="pl-PL"/>
        </w:rPr>
        <w:t>Oświadczam(-y),</w:t>
      </w:r>
      <w:r>
        <w:rPr>
          <w:rFonts w:eastAsia="Calibri" w:cstheme="minorHAnsi"/>
          <w:color w:val="000000"/>
          <w:lang w:eastAsia="pl-PL"/>
        </w:rPr>
        <w:t xml:space="preserve"> że nie </w:t>
      </w:r>
      <w:r w:rsidRPr="00547C01">
        <w:rPr>
          <w:rFonts w:eastAsia="Calibri" w:cstheme="minorHAnsi"/>
          <w:color w:val="000000"/>
          <w:lang w:eastAsia="pl-PL"/>
        </w:rPr>
        <w:t>podlega</w:t>
      </w:r>
      <w:r>
        <w:rPr>
          <w:rFonts w:eastAsia="Calibri" w:cstheme="minorHAnsi"/>
          <w:color w:val="000000"/>
          <w:lang w:eastAsia="pl-PL"/>
        </w:rPr>
        <w:t>m</w:t>
      </w:r>
      <w:r w:rsidRPr="00547C01">
        <w:rPr>
          <w:rFonts w:eastAsia="Calibri" w:cstheme="minorHAnsi"/>
          <w:color w:val="000000"/>
          <w:lang w:eastAsia="pl-PL"/>
        </w:rPr>
        <w:t xml:space="preserve"> wykluczeniu oraz spełnia</w:t>
      </w:r>
      <w:r>
        <w:rPr>
          <w:rFonts w:eastAsia="Calibri" w:cstheme="minorHAnsi"/>
          <w:color w:val="000000"/>
          <w:lang w:eastAsia="pl-PL"/>
        </w:rPr>
        <w:t>m</w:t>
      </w:r>
      <w:r w:rsidRPr="00547C01">
        <w:rPr>
          <w:rFonts w:eastAsia="Calibri" w:cstheme="minorHAnsi"/>
          <w:color w:val="000000"/>
          <w:lang w:eastAsia="pl-PL"/>
        </w:rPr>
        <w:t xml:space="preserve"> warunki udziału w postępowaniu</w:t>
      </w:r>
    </w:p>
    <w:p w:rsidR="00064C2B" w:rsidRPr="008C7E52" w:rsidRDefault="00064C2B" w:rsidP="00064C2B">
      <w:pPr>
        <w:numPr>
          <w:ilvl w:val="0"/>
          <w:numId w:val="13"/>
        </w:numPr>
        <w:tabs>
          <w:tab w:val="left" w:pos="410"/>
          <w:tab w:val="center" w:pos="4536"/>
          <w:tab w:val="right" w:pos="9072"/>
        </w:tabs>
        <w:spacing w:after="60" w:line="22" w:lineRule="atLeast"/>
        <w:ind w:hanging="357"/>
        <w:jc w:val="both"/>
        <w:rPr>
          <w:rFonts w:eastAsia="Calibri" w:cstheme="minorHAnsi"/>
        </w:rPr>
      </w:pPr>
      <w:r w:rsidRPr="008C7E52">
        <w:rPr>
          <w:rFonts w:eastAsia="Calibri" w:cstheme="minorHAnsi"/>
        </w:rPr>
        <w:t>Wyrażam(-y) zgodę na przetwarzanie mo</w:t>
      </w:r>
      <w:r w:rsidRPr="0067155A">
        <w:rPr>
          <w:rFonts w:eastAsia="Calibri" w:cstheme="minorHAnsi"/>
        </w:rPr>
        <w:t>ich</w:t>
      </w:r>
      <w:r w:rsidRPr="008C7E52">
        <w:rPr>
          <w:rFonts w:eastAsia="Calibri" w:cstheme="minorHAnsi"/>
        </w:rPr>
        <w:t xml:space="preserve"> (nasz</w:t>
      </w:r>
      <w:r w:rsidRPr="0067155A">
        <w:rPr>
          <w:rFonts w:eastAsia="Calibri" w:cstheme="minorHAnsi"/>
        </w:rPr>
        <w:t>ych</w:t>
      </w:r>
      <w:r w:rsidRPr="008C7E52">
        <w:rPr>
          <w:rFonts w:eastAsia="Calibri" w:cstheme="minorHAnsi"/>
        </w:rPr>
        <w:t>) danych na potrzeby niniejszego rozeznania</w:t>
      </w:r>
    </w:p>
    <w:p w:rsidR="00064C2B" w:rsidRPr="00F13ABE" w:rsidRDefault="00064C2B" w:rsidP="00064C2B">
      <w:pPr>
        <w:numPr>
          <w:ilvl w:val="0"/>
          <w:numId w:val="13"/>
        </w:numPr>
        <w:autoSpaceDE w:val="0"/>
        <w:autoSpaceDN w:val="0"/>
        <w:adjustRightInd w:val="0"/>
        <w:spacing w:after="60" w:line="22" w:lineRule="atLeast"/>
        <w:ind w:hanging="357"/>
        <w:jc w:val="both"/>
        <w:rPr>
          <w:rFonts w:eastAsia="Calibri" w:cstheme="minorHAnsi"/>
          <w:color w:val="000000"/>
          <w:lang w:eastAsia="pl-PL"/>
        </w:rPr>
      </w:pPr>
      <w:r w:rsidRPr="008C7E52">
        <w:rPr>
          <w:rFonts w:eastAsia="Calibri" w:cstheme="minorHAnsi"/>
        </w:rPr>
        <w:t>Świadomy/a(-i) odpowiedzialności za składanie fałszywych oświadczeń, informuję</w:t>
      </w:r>
      <w:proofErr w:type="spellStart"/>
      <w:r w:rsidRPr="008C7E52">
        <w:rPr>
          <w:rFonts w:eastAsia="Calibri" w:cstheme="minorHAnsi"/>
        </w:rPr>
        <w:t>(-e</w:t>
      </w:r>
      <w:proofErr w:type="spellEnd"/>
      <w:r w:rsidRPr="008C7E52">
        <w:rPr>
          <w:rFonts w:eastAsia="Calibri" w:cstheme="minorHAnsi"/>
        </w:rPr>
        <w:t>my), iż dane zawarte w ofercie są zgodne z prawdą.</w:t>
      </w:r>
    </w:p>
    <w:p w:rsidR="00F13ABE" w:rsidRPr="008461A9" w:rsidRDefault="00F13ABE" w:rsidP="00F13ABE">
      <w:pPr>
        <w:pStyle w:val="Akapitzlist"/>
        <w:numPr>
          <w:ilvl w:val="0"/>
          <w:numId w:val="13"/>
        </w:numPr>
        <w:rPr>
          <w:rFonts w:eastAsia="Calibri" w:cstheme="minorHAnsi"/>
        </w:rPr>
      </w:pPr>
      <w:r w:rsidRPr="008461A9">
        <w:rPr>
          <w:rFonts w:eastAsia="Calibri" w:cstheme="minorHAnsi"/>
        </w:rPr>
        <w:t>Oświadczam, że nie podlegam wykluczeniu na podstawie art. 7 ust. 1 ustawy z dnia 13 kwietnia 2022 r. o szczególnych rozwiązaniach w zakresie przeciwdziałania wspieraniu agresji na Ukrainę oraz służących ochronie bezpieczeństwa narodowego (Dz. U. poz. 835).</w:t>
      </w:r>
    </w:p>
    <w:p w:rsidR="00F13ABE" w:rsidRPr="008C7E52" w:rsidRDefault="00F13ABE" w:rsidP="00F13ABE">
      <w:pPr>
        <w:autoSpaceDE w:val="0"/>
        <w:autoSpaceDN w:val="0"/>
        <w:adjustRightInd w:val="0"/>
        <w:spacing w:after="60" w:line="22" w:lineRule="atLeast"/>
        <w:ind w:left="720"/>
        <w:jc w:val="both"/>
        <w:rPr>
          <w:rFonts w:eastAsia="Calibri" w:cstheme="minorHAnsi"/>
          <w:color w:val="000000"/>
          <w:lang w:eastAsia="pl-PL"/>
        </w:rPr>
      </w:pPr>
    </w:p>
    <w:p w:rsidR="00D2613F" w:rsidRDefault="00D2613F">
      <w:pPr>
        <w:rPr>
          <w:rFonts w:ascii="Calibri" w:hAnsi="Calibri" w:cs="Verdana"/>
          <w:b/>
        </w:rPr>
      </w:pPr>
    </w:p>
    <w:p w:rsidR="00064C2B" w:rsidRDefault="00064C2B" w:rsidP="00064C2B">
      <w:pPr>
        <w:ind w:left="7080"/>
        <w:rPr>
          <w:rFonts w:ascii="Calibri" w:hAnsi="Calibri" w:cs="Verdana"/>
          <w:b/>
        </w:rPr>
      </w:pPr>
    </w:p>
    <w:p w:rsidR="00064C2B" w:rsidRDefault="00064C2B" w:rsidP="00064C2B">
      <w:pPr>
        <w:ind w:left="7080"/>
        <w:rPr>
          <w:rFonts w:ascii="Calibri" w:hAnsi="Calibri" w:cs="Verdana"/>
          <w:b/>
        </w:rPr>
      </w:pPr>
      <w:r>
        <w:rPr>
          <w:rFonts w:ascii="Calibri" w:hAnsi="Calibri" w:cs="Verdana"/>
          <w:b/>
        </w:rPr>
        <w:t>…………………….</w:t>
      </w:r>
    </w:p>
    <w:p w:rsidR="00064C2B" w:rsidRPr="00064C2B" w:rsidRDefault="00064C2B" w:rsidP="00064C2B">
      <w:pPr>
        <w:ind w:left="7080"/>
        <w:rPr>
          <w:rFonts w:ascii="Calibri" w:hAnsi="Calibri" w:cs="Verdana"/>
        </w:rPr>
      </w:pPr>
      <w:r>
        <w:rPr>
          <w:rFonts w:ascii="Calibri" w:hAnsi="Calibri" w:cs="Verdana"/>
        </w:rPr>
        <w:t xml:space="preserve">  data, podpis</w:t>
      </w:r>
    </w:p>
    <w:sectPr w:rsidR="00064C2B" w:rsidRPr="00064C2B" w:rsidSect="00C83A1F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1FC" w:rsidRDefault="004341FC" w:rsidP="00CF5CBC">
      <w:pPr>
        <w:spacing w:after="0" w:line="240" w:lineRule="auto"/>
      </w:pPr>
      <w:r>
        <w:separator/>
      </w:r>
    </w:p>
  </w:endnote>
  <w:endnote w:type="continuationSeparator" w:id="0">
    <w:p w:rsidR="004341FC" w:rsidRDefault="004341FC" w:rsidP="00CF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BC" w:rsidRDefault="00C83A1F">
    <w:pPr>
      <w:pStyle w:val="Stopka"/>
    </w:pPr>
    <w:r>
      <w:rPr>
        <w:rFonts w:ascii="Arial" w:hAnsi="Arial" w:cs="Arial"/>
        <w:noProof/>
        <w:color w:val="002060"/>
        <w:sz w:val="14"/>
        <w:szCs w:val="16"/>
        <w:shd w:val="clear" w:color="auto" w:fill="FFFFFF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3653155</wp:posOffset>
          </wp:positionH>
          <wp:positionV relativeFrom="paragraph">
            <wp:posOffset>-101600</wp:posOffset>
          </wp:positionV>
          <wp:extent cx="2066925" cy="493395"/>
          <wp:effectExtent l="0" t="0" r="9525" b="1905"/>
          <wp:wrapTight wrapText="bothSides">
            <wp:wrapPolygon edited="0">
              <wp:start x="0" y="0"/>
              <wp:lineTo x="0" y="20849"/>
              <wp:lineTo x="21500" y="20849"/>
              <wp:lineTo x="21500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pis_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0705">
      <w:rPr>
        <w:noProof/>
        <w:color w:val="00206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2263894</wp:posOffset>
          </wp:positionH>
          <wp:positionV relativeFrom="paragraph">
            <wp:posOffset>-103277</wp:posOffset>
          </wp:positionV>
          <wp:extent cx="883285" cy="474980"/>
          <wp:effectExtent l="0" t="0" r="0" b="1270"/>
          <wp:wrapTight wrapText="bothSides">
            <wp:wrapPolygon edited="0">
              <wp:start x="0" y="0"/>
              <wp:lineTo x="0" y="20791"/>
              <wp:lineTo x="20963" y="20791"/>
              <wp:lineTo x="2096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DL_Logo_Rozszerzone_PL_Podstawowe_CMYK(1)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0705">
      <w:rPr>
        <w:noProof/>
        <w:color w:val="002060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-131445</wp:posOffset>
          </wp:positionH>
          <wp:positionV relativeFrom="paragraph">
            <wp:posOffset>-102379</wp:posOffset>
          </wp:positionV>
          <wp:extent cx="2224061" cy="466533"/>
          <wp:effectExtent l="0" t="0" r="5080" b="0"/>
          <wp:wrapTight wrapText="bothSides">
            <wp:wrapPolygon edited="0">
              <wp:start x="0" y="0"/>
              <wp:lineTo x="0" y="20305"/>
              <wp:lineTo x="21464" y="20305"/>
              <wp:lineTo x="2146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Finansowane przez Unię Europejską_PO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061" cy="466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CBC" w:rsidRPr="00990705" w:rsidRDefault="00CF5CBC" w:rsidP="00990705">
    <w:pPr>
      <w:pStyle w:val="Stopka"/>
      <w:rPr>
        <w:rFonts w:ascii="Arial" w:hAnsi="Arial" w:cs="Arial"/>
        <w:color w:val="002060"/>
        <w:sz w:val="14"/>
        <w:szCs w:val="16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1FC" w:rsidRDefault="004341FC" w:rsidP="00CF5CBC">
      <w:pPr>
        <w:spacing w:after="0" w:line="240" w:lineRule="auto"/>
      </w:pPr>
      <w:r>
        <w:separator/>
      </w:r>
    </w:p>
  </w:footnote>
  <w:footnote w:type="continuationSeparator" w:id="0">
    <w:p w:rsidR="004341FC" w:rsidRDefault="004341FC" w:rsidP="00CF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BC" w:rsidRPr="00990705" w:rsidRDefault="00990705" w:rsidP="00990705">
    <w:pPr>
      <w:pStyle w:val="Nagwek"/>
      <w:jc w:val="center"/>
      <w:rPr>
        <w:b/>
        <w:color w:val="002060"/>
        <w:lang w:val="en-US"/>
      </w:rPr>
    </w:pPr>
    <w:r w:rsidRPr="00990705">
      <w:rPr>
        <w:b/>
        <w:color w:val="002060"/>
        <w:lang w:val="en-US"/>
      </w:rPr>
      <w:t>PROJEKT BUILDING BRIDGES - CIVIC CAPITAL IN LOCAL COMMUNITIES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90C"/>
    <w:multiLevelType w:val="hybridMultilevel"/>
    <w:tmpl w:val="36EEB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6E5B"/>
    <w:multiLevelType w:val="hybridMultilevel"/>
    <w:tmpl w:val="4720F662"/>
    <w:lvl w:ilvl="0" w:tplc="9820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32B05"/>
    <w:multiLevelType w:val="hybridMultilevel"/>
    <w:tmpl w:val="4720F662"/>
    <w:lvl w:ilvl="0" w:tplc="9820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1486"/>
    <w:multiLevelType w:val="hybridMultilevel"/>
    <w:tmpl w:val="42144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80B14"/>
    <w:multiLevelType w:val="hybridMultilevel"/>
    <w:tmpl w:val="4720F662"/>
    <w:lvl w:ilvl="0" w:tplc="9820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A3051"/>
    <w:multiLevelType w:val="hybridMultilevel"/>
    <w:tmpl w:val="10BA1896"/>
    <w:lvl w:ilvl="0" w:tplc="9820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E6E4B"/>
    <w:multiLevelType w:val="hybridMultilevel"/>
    <w:tmpl w:val="4720F662"/>
    <w:lvl w:ilvl="0" w:tplc="982078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D0987"/>
    <w:multiLevelType w:val="hybridMultilevel"/>
    <w:tmpl w:val="10BA1896"/>
    <w:lvl w:ilvl="0" w:tplc="982078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440B"/>
    <w:multiLevelType w:val="hybridMultilevel"/>
    <w:tmpl w:val="11D44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85C4E"/>
    <w:multiLevelType w:val="hybridMultilevel"/>
    <w:tmpl w:val="A3964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076EF"/>
    <w:multiLevelType w:val="hybridMultilevel"/>
    <w:tmpl w:val="170ECA32"/>
    <w:lvl w:ilvl="0" w:tplc="6BA63A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76A22"/>
    <w:multiLevelType w:val="hybridMultilevel"/>
    <w:tmpl w:val="A5AEA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59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F5CBC"/>
    <w:rsid w:val="000053D8"/>
    <w:rsid w:val="00037ECA"/>
    <w:rsid w:val="00064C2B"/>
    <w:rsid w:val="000A1AE6"/>
    <w:rsid w:val="001A7908"/>
    <w:rsid w:val="001D762F"/>
    <w:rsid w:val="002254C8"/>
    <w:rsid w:val="0029788C"/>
    <w:rsid w:val="002C7F66"/>
    <w:rsid w:val="00340145"/>
    <w:rsid w:val="00354A51"/>
    <w:rsid w:val="003D6BF4"/>
    <w:rsid w:val="00417BA0"/>
    <w:rsid w:val="004341FC"/>
    <w:rsid w:val="00437262"/>
    <w:rsid w:val="00453FB8"/>
    <w:rsid w:val="004960C3"/>
    <w:rsid w:val="004E1172"/>
    <w:rsid w:val="004E7618"/>
    <w:rsid w:val="00601C3C"/>
    <w:rsid w:val="0062320B"/>
    <w:rsid w:val="006513A0"/>
    <w:rsid w:val="00675C74"/>
    <w:rsid w:val="006D6D89"/>
    <w:rsid w:val="00811BF1"/>
    <w:rsid w:val="00824ABE"/>
    <w:rsid w:val="008461A9"/>
    <w:rsid w:val="0084658F"/>
    <w:rsid w:val="008670BA"/>
    <w:rsid w:val="008D58BF"/>
    <w:rsid w:val="00985E6D"/>
    <w:rsid w:val="00990705"/>
    <w:rsid w:val="00A350D0"/>
    <w:rsid w:val="00A705FB"/>
    <w:rsid w:val="00A867D1"/>
    <w:rsid w:val="00AC3811"/>
    <w:rsid w:val="00AC71A3"/>
    <w:rsid w:val="00B13A91"/>
    <w:rsid w:val="00B24BD4"/>
    <w:rsid w:val="00B354B8"/>
    <w:rsid w:val="00BF6916"/>
    <w:rsid w:val="00C83A1F"/>
    <w:rsid w:val="00CA5540"/>
    <w:rsid w:val="00CE6D10"/>
    <w:rsid w:val="00CF5CBC"/>
    <w:rsid w:val="00D2613F"/>
    <w:rsid w:val="00D27923"/>
    <w:rsid w:val="00E35B0D"/>
    <w:rsid w:val="00F10199"/>
    <w:rsid w:val="00F13ABE"/>
    <w:rsid w:val="00F4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CBC"/>
  </w:style>
  <w:style w:type="paragraph" w:styleId="Stopka">
    <w:name w:val="footer"/>
    <w:basedOn w:val="Normalny"/>
    <w:link w:val="StopkaZnak"/>
    <w:uiPriority w:val="99"/>
    <w:unhideWhenUsed/>
    <w:rsid w:val="00CF5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CBC"/>
  </w:style>
  <w:style w:type="paragraph" w:styleId="Tekstdymka">
    <w:name w:val="Balloon Text"/>
    <w:basedOn w:val="Normalny"/>
    <w:link w:val="TekstdymkaZnak"/>
    <w:uiPriority w:val="99"/>
    <w:semiHidden/>
    <w:unhideWhenUsed/>
    <w:rsid w:val="00990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3A91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rsid w:val="00D2613F"/>
    <w:rPr>
      <w:color w:val="0000FF"/>
      <w:u w:val="single"/>
    </w:rPr>
  </w:style>
  <w:style w:type="table" w:styleId="Tabela-Siatka">
    <w:name w:val="Table Grid"/>
    <w:basedOn w:val="Standardowy"/>
    <w:uiPriority w:val="59"/>
    <w:rsid w:val="00D26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pozycja">
    <w:name w:val="Tabela pozycja"/>
    <w:uiPriority w:val="99"/>
    <w:rsid w:val="00D2613F"/>
    <w:pPr>
      <w:widowControl w:val="0"/>
      <w:suppressAutoHyphens/>
      <w:spacing w:after="0" w:line="240" w:lineRule="auto"/>
    </w:pPr>
    <w:rPr>
      <w:rFonts w:ascii="Arial" w:eastAsia="Calibri" w:hAnsi="Arial" w:cs="Arial"/>
      <w:kern w:val="1"/>
      <w:lang w:eastAsia="pa-IN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pl-pl/windows/windows-11-specifications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s://www.microsoft.com/pl-pl/windows/windows-11-specification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ubenchmark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icrosoft.com/pl-pl/windows/windows-11-specific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hyperlink" Target="https://www.microsoft.com/pl-pl/windows/windows-11-specification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996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FRDL-AndJar</dc:creator>
  <cp:lastModifiedBy>Agnieszka Gajc</cp:lastModifiedBy>
  <cp:revision>6</cp:revision>
  <cp:lastPrinted>2022-12-08T13:52:00Z</cp:lastPrinted>
  <dcterms:created xsi:type="dcterms:W3CDTF">2022-12-29T18:38:00Z</dcterms:created>
  <dcterms:modified xsi:type="dcterms:W3CDTF">2023-01-17T11:32:00Z</dcterms:modified>
</cp:coreProperties>
</file>