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F0" w:rsidRPr="00FE441D" w:rsidRDefault="008A48F0" w:rsidP="008A48F0">
      <w:pPr>
        <w:jc w:val="center"/>
        <w:rPr>
          <w:b/>
          <w:color w:val="000000" w:themeColor="text1"/>
        </w:rPr>
      </w:pPr>
      <w:r w:rsidRPr="00FE441D">
        <w:rPr>
          <w:b/>
          <w:color w:val="000000" w:themeColor="text1"/>
        </w:rPr>
        <w:t>Zapytanie ofertowe nr BB/1/202</w:t>
      </w:r>
      <w:r w:rsidR="00B104FB">
        <w:rPr>
          <w:b/>
          <w:color w:val="000000" w:themeColor="text1"/>
        </w:rPr>
        <w:t>3</w:t>
      </w:r>
      <w:r w:rsidRPr="00FE441D">
        <w:rPr>
          <w:b/>
          <w:color w:val="000000" w:themeColor="text1"/>
        </w:rPr>
        <w:t xml:space="preserve"> z dn. </w:t>
      </w:r>
      <w:r w:rsidR="00B104FB">
        <w:rPr>
          <w:b/>
          <w:color w:val="000000" w:themeColor="text1"/>
        </w:rPr>
        <w:t>18.01</w:t>
      </w:r>
      <w:r w:rsidRPr="00FE441D">
        <w:rPr>
          <w:b/>
          <w:color w:val="000000" w:themeColor="text1"/>
        </w:rPr>
        <w:t>.202</w:t>
      </w:r>
      <w:r w:rsidR="00B104FB">
        <w:rPr>
          <w:b/>
          <w:color w:val="000000" w:themeColor="text1"/>
        </w:rPr>
        <w:t>3</w:t>
      </w:r>
    </w:p>
    <w:p w:rsidR="008A48F0" w:rsidRPr="00FE441D" w:rsidRDefault="008A48F0" w:rsidP="008A48F0">
      <w:pPr>
        <w:jc w:val="center"/>
        <w:rPr>
          <w:b/>
          <w:color w:val="000000" w:themeColor="text1"/>
        </w:rPr>
      </w:pPr>
      <w:r w:rsidRPr="00FE441D">
        <w:rPr>
          <w:b/>
          <w:color w:val="000000" w:themeColor="text1"/>
        </w:rPr>
        <w:t>w ramach projektu „</w:t>
      </w:r>
      <w:proofErr w:type="spellStart"/>
      <w:r w:rsidRPr="00FE441D">
        <w:rPr>
          <w:b/>
          <w:color w:val="000000" w:themeColor="text1"/>
        </w:rPr>
        <w:t>Building</w:t>
      </w:r>
      <w:proofErr w:type="spellEnd"/>
      <w:r w:rsidRPr="00FE441D">
        <w:rPr>
          <w:b/>
          <w:color w:val="000000" w:themeColor="text1"/>
        </w:rPr>
        <w:t xml:space="preserve"> Bridges – </w:t>
      </w:r>
      <w:proofErr w:type="spellStart"/>
      <w:r w:rsidRPr="00FE441D">
        <w:rPr>
          <w:b/>
          <w:color w:val="000000" w:themeColor="text1"/>
        </w:rPr>
        <w:t>Civic</w:t>
      </w:r>
      <w:proofErr w:type="spellEnd"/>
      <w:r w:rsidRPr="00FE441D">
        <w:rPr>
          <w:b/>
          <w:color w:val="000000" w:themeColor="text1"/>
        </w:rPr>
        <w:t xml:space="preserve"> Capital </w:t>
      </w:r>
      <w:proofErr w:type="spellStart"/>
      <w:r w:rsidRPr="00FE441D">
        <w:rPr>
          <w:b/>
          <w:color w:val="000000" w:themeColor="text1"/>
        </w:rPr>
        <w:t>in</w:t>
      </w:r>
      <w:proofErr w:type="spellEnd"/>
      <w:r w:rsidRPr="00FE441D">
        <w:rPr>
          <w:b/>
          <w:color w:val="000000" w:themeColor="text1"/>
        </w:rPr>
        <w:t xml:space="preserve"> </w:t>
      </w:r>
      <w:proofErr w:type="spellStart"/>
      <w:r w:rsidRPr="00FE441D">
        <w:rPr>
          <w:b/>
          <w:color w:val="000000" w:themeColor="text1"/>
        </w:rPr>
        <w:t>Local</w:t>
      </w:r>
      <w:proofErr w:type="spellEnd"/>
      <w:r w:rsidRPr="00FE441D">
        <w:rPr>
          <w:b/>
          <w:color w:val="000000" w:themeColor="text1"/>
        </w:rPr>
        <w:t xml:space="preserve"> </w:t>
      </w:r>
      <w:proofErr w:type="spellStart"/>
      <w:r w:rsidRPr="00FE441D">
        <w:rPr>
          <w:b/>
          <w:color w:val="000000" w:themeColor="text1"/>
        </w:rPr>
        <w:t>Communities</w:t>
      </w:r>
      <w:proofErr w:type="spellEnd"/>
      <w:r w:rsidRPr="00FE441D">
        <w:rPr>
          <w:b/>
          <w:color w:val="000000" w:themeColor="text1"/>
        </w:rPr>
        <w:t xml:space="preserve">”, realizowanego w ramach programu </w:t>
      </w:r>
      <w:proofErr w:type="spellStart"/>
      <w:r w:rsidRPr="00FE441D">
        <w:rPr>
          <w:b/>
          <w:color w:val="000000" w:themeColor="text1"/>
        </w:rPr>
        <w:t>Citizens</w:t>
      </w:r>
      <w:proofErr w:type="spellEnd"/>
      <w:r w:rsidRPr="00FE441D">
        <w:rPr>
          <w:b/>
          <w:color w:val="000000" w:themeColor="text1"/>
        </w:rPr>
        <w:t xml:space="preserve">, </w:t>
      </w:r>
      <w:proofErr w:type="spellStart"/>
      <w:r w:rsidRPr="00FE441D">
        <w:rPr>
          <w:b/>
          <w:color w:val="000000" w:themeColor="text1"/>
        </w:rPr>
        <w:t>Equality</w:t>
      </w:r>
      <w:proofErr w:type="spellEnd"/>
      <w:r w:rsidRPr="00FE441D">
        <w:rPr>
          <w:b/>
          <w:color w:val="000000" w:themeColor="text1"/>
        </w:rPr>
        <w:t xml:space="preserve">, </w:t>
      </w:r>
      <w:proofErr w:type="spellStart"/>
      <w:r w:rsidRPr="00FE441D">
        <w:rPr>
          <w:b/>
          <w:color w:val="000000" w:themeColor="text1"/>
        </w:rPr>
        <w:t>Rights</w:t>
      </w:r>
      <w:proofErr w:type="spellEnd"/>
      <w:r w:rsidRPr="00FE441D">
        <w:rPr>
          <w:b/>
          <w:color w:val="000000" w:themeColor="text1"/>
        </w:rPr>
        <w:t xml:space="preserve"> and </w:t>
      </w:r>
      <w:proofErr w:type="spellStart"/>
      <w:r w:rsidRPr="00FE441D">
        <w:rPr>
          <w:b/>
          <w:color w:val="000000" w:themeColor="text1"/>
        </w:rPr>
        <w:t>Values</w:t>
      </w:r>
      <w:proofErr w:type="spellEnd"/>
      <w:r w:rsidRPr="00FE441D">
        <w:rPr>
          <w:b/>
          <w:color w:val="000000" w:themeColor="text1"/>
        </w:rPr>
        <w:t xml:space="preserve"> </w:t>
      </w:r>
    </w:p>
    <w:p w:rsidR="008A48F0" w:rsidRPr="00FE441D" w:rsidRDefault="008A48F0" w:rsidP="008A48F0"/>
    <w:p w:rsidR="008A48F0" w:rsidRPr="00FE441D" w:rsidRDefault="008A48F0" w:rsidP="008A48F0">
      <w:pPr>
        <w:pStyle w:val="Default"/>
        <w:rPr>
          <w:sz w:val="22"/>
          <w:szCs w:val="22"/>
        </w:rPr>
      </w:pPr>
      <w:r w:rsidRPr="00FE441D">
        <w:rPr>
          <w:b/>
          <w:bCs/>
          <w:sz w:val="22"/>
          <w:szCs w:val="22"/>
        </w:rPr>
        <w:t xml:space="preserve">I. ZAMAWIAJĄCY </w:t>
      </w:r>
    </w:p>
    <w:p w:rsidR="008A48F0" w:rsidRPr="00FE441D" w:rsidRDefault="008A48F0" w:rsidP="008A48F0">
      <w:pPr>
        <w:pStyle w:val="Default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Fundacja Rozwoju Demokracji Lokalnej ul. Żurawia 43, 00-680 Warszawa NIP: 5220001895 </w:t>
      </w:r>
    </w:p>
    <w:p w:rsidR="008A48F0" w:rsidRPr="00FE441D" w:rsidRDefault="008A48F0" w:rsidP="008A48F0">
      <w:pPr>
        <w:spacing w:after="0"/>
      </w:pPr>
      <w:r w:rsidRPr="00FE441D">
        <w:t>adres strony internetowej: www.frdl.org.pl</w:t>
      </w:r>
    </w:p>
    <w:p w:rsidR="008A48F0" w:rsidRPr="00FE441D" w:rsidRDefault="008A48F0" w:rsidP="008A48F0">
      <w:pPr>
        <w:spacing w:after="0"/>
      </w:pPr>
    </w:p>
    <w:p w:rsidR="008A48F0" w:rsidRPr="00FE441D" w:rsidRDefault="008A48F0" w:rsidP="008A48F0">
      <w:pPr>
        <w:pStyle w:val="Default"/>
        <w:rPr>
          <w:sz w:val="22"/>
          <w:szCs w:val="22"/>
        </w:rPr>
      </w:pPr>
      <w:r w:rsidRPr="00FE441D">
        <w:rPr>
          <w:b/>
          <w:bCs/>
          <w:sz w:val="22"/>
          <w:szCs w:val="22"/>
        </w:rPr>
        <w:t xml:space="preserve">II. INFORMACJA O PROJEKCIE </w:t>
      </w:r>
    </w:p>
    <w:p w:rsidR="008A48F0" w:rsidRPr="00FE441D" w:rsidRDefault="008A48F0" w:rsidP="008A48F0">
      <w:pPr>
        <w:pStyle w:val="Default"/>
        <w:rPr>
          <w:sz w:val="22"/>
          <w:szCs w:val="22"/>
        </w:rPr>
      </w:pPr>
    </w:p>
    <w:p w:rsidR="008A48F0" w:rsidRPr="00FE441D" w:rsidRDefault="008A48F0" w:rsidP="008A48F0">
      <w:pPr>
        <w:jc w:val="both"/>
        <w:rPr>
          <w:rFonts w:eastAsia="Times New Roman" w:cstheme="minorHAnsi"/>
          <w:lang w:eastAsia="pl-PL"/>
        </w:rPr>
      </w:pPr>
      <w:r w:rsidRPr="00FE441D">
        <w:rPr>
          <w:rFonts w:eastAsia="Times New Roman" w:cstheme="minorHAnsi"/>
          <w:lang w:eastAsia="pl-PL"/>
        </w:rPr>
        <w:t xml:space="preserve">Projekt </w:t>
      </w:r>
      <w:proofErr w:type="spellStart"/>
      <w:r w:rsidRPr="00FE441D">
        <w:rPr>
          <w:rFonts w:eastAsia="Times New Roman" w:cstheme="minorHAnsi"/>
          <w:lang w:eastAsia="pl-PL"/>
        </w:rPr>
        <w:t>Building</w:t>
      </w:r>
      <w:proofErr w:type="spellEnd"/>
      <w:r w:rsidRPr="00FE441D">
        <w:rPr>
          <w:rFonts w:eastAsia="Times New Roman" w:cstheme="minorHAnsi"/>
          <w:lang w:eastAsia="pl-PL"/>
        </w:rPr>
        <w:t xml:space="preserve"> Bridges – </w:t>
      </w:r>
      <w:proofErr w:type="spellStart"/>
      <w:r w:rsidRPr="00FE441D">
        <w:rPr>
          <w:rFonts w:eastAsia="Times New Roman" w:cstheme="minorHAnsi"/>
          <w:lang w:eastAsia="pl-PL"/>
        </w:rPr>
        <w:t>Civic</w:t>
      </w:r>
      <w:proofErr w:type="spellEnd"/>
      <w:r w:rsidRPr="00FE441D">
        <w:rPr>
          <w:rFonts w:eastAsia="Times New Roman" w:cstheme="minorHAnsi"/>
          <w:lang w:eastAsia="pl-PL"/>
        </w:rPr>
        <w:t xml:space="preserve"> Capital </w:t>
      </w:r>
      <w:proofErr w:type="spellStart"/>
      <w:r w:rsidRPr="00FE441D">
        <w:rPr>
          <w:rFonts w:eastAsia="Times New Roman" w:cstheme="minorHAnsi"/>
          <w:lang w:eastAsia="pl-PL"/>
        </w:rPr>
        <w:t>in</w:t>
      </w:r>
      <w:proofErr w:type="spellEnd"/>
      <w:r w:rsidRPr="00FE441D">
        <w:rPr>
          <w:rFonts w:eastAsia="Times New Roman" w:cstheme="minorHAnsi"/>
          <w:lang w:eastAsia="pl-PL"/>
        </w:rPr>
        <w:t xml:space="preserve"> </w:t>
      </w:r>
      <w:proofErr w:type="spellStart"/>
      <w:r w:rsidRPr="00FE441D">
        <w:rPr>
          <w:rFonts w:eastAsia="Times New Roman" w:cstheme="minorHAnsi"/>
          <w:lang w:eastAsia="pl-PL"/>
        </w:rPr>
        <w:t>Local</w:t>
      </w:r>
      <w:proofErr w:type="spellEnd"/>
      <w:r w:rsidRPr="00FE441D">
        <w:rPr>
          <w:rFonts w:eastAsia="Times New Roman" w:cstheme="minorHAnsi"/>
          <w:lang w:eastAsia="pl-PL"/>
        </w:rPr>
        <w:t xml:space="preserve"> </w:t>
      </w:r>
      <w:proofErr w:type="spellStart"/>
      <w:r w:rsidRPr="00FE441D">
        <w:rPr>
          <w:rFonts w:eastAsia="Times New Roman" w:cstheme="minorHAnsi"/>
          <w:lang w:eastAsia="pl-PL"/>
        </w:rPr>
        <w:t>Communities</w:t>
      </w:r>
      <w:proofErr w:type="spellEnd"/>
      <w:r w:rsidRPr="00FE441D">
        <w:rPr>
          <w:rFonts w:eastAsia="Times New Roman" w:cstheme="minorHAnsi"/>
          <w:lang w:eastAsia="pl-PL"/>
        </w:rPr>
        <w:t xml:space="preserve"> realizowany jest przez Fundację Wspierania Demokracji Lokalnej im. Jerzego Regulskiego (FRDL). Celem projektu jest wzmocnienie potencjału organizacji społecznych, działających w Polsce na obszarach wiejskich i w małych miastach (do 50 tys. mieszkańców) oraz promowanie wartości europejskich i praw zawartych w Karcie Praw Podstawowych. Projekt będzie realizowany poprzez dwa duże obszary działań:</w:t>
      </w:r>
    </w:p>
    <w:p w:rsidR="008A48F0" w:rsidRPr="00FE441D" w:rsidRDefault="008A48F0" w:rsidP="008A48F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FE441D">
        <w:rPr>
          <w:rFonts w:eastAsia="Times New Roman" w:cstheme="minorHAnsi"/>
          <w:lang w:eastAsia="pl-PL"/>
        </w:rPr>
        <w:t>Budowanie potencjału organizacji pozarządowych poprzez wsparcie szkoleniowo-doradcze podnoszące wiedzę i umiejętności w zakresie praw i wolności wynikających z karty praw podstawowych, realizacji projektów i pozyskiwania dofinansowań; budowanie sieci wsparcia dla NGO poprzez prowadzenie konsultacji, helpdesku i strony internetowej; organizację spotkań sieciujących, for i kongresów poświęconych współpracy międzysektorowej z  NGO.</w:t>
      </w:r>
    </w:p>
    <w:p w:rsidR="008A48F0" w:rsidRPr="00FE441D" w:rsidRDefault="008A48F0" w:rsidP="008A48F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FE441D">
        <w:rPr>
          <w:rFonts w:eastAsia="Times New Roman" w:cstheme="minorHAnsi"/>
          <w:lang w:eastAsia="pl-PL"/>
        </w:rPr>
        <w:t xml:space="preserve">Udzielanie wsparcia finansowego dla organizacji pozarządowych w ramach konkursów grantowych: małych, dużych oraz grantów interwencyjnych, na inicjatywy zgodne z celami i zakresem tematycznym projektu. </w:t>
      </w:r>
    </w:p>
    <w:p w:rsidR="008A48F0" w:rsidRPr="00FE441D" w:rsidRDefault="008A48F0" w:rsidP="008A48F0"/>
    <w:p w:rsidR="008A48F0" w:rsidRPr="00FE441D" w:rsidRDefault="008A48F0" w:rsidP="008A48F0">
      <w:pPr>
        <w:pStyle w:val="Default"/>
        <w:rPr>
          <w:b/>
          <w:bCs/>
          <w:sz w:val="22"/>
          <w:szCs w:val="22"/>
        </w:rPr>
      </w:pPr>
      <w:r w:rsidRPr="00FE441D">
        <w:rPr>
          <w:b/>
          <w:bCs/>
          <w:sz w:val="22"/>
          <w:szCs w:val="22"/>
        </w:rPr>
        <w:t>III. OPIS PRRZEDMIOTU ZAMÓWIENIA</w:t>
      </w:r>
    </w:p>
    <w:p w:rsidR="008A48F0" w:rsidRPr="00FE441D" w:rsidRDefault="008A48F0" w:rsidP="008A48F0">
      <w:pPr>
        <w:pStyle w:val="Default"/>
        <w:rPr>
          <w:b/>
          <w:bCs/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FE441D">
        <w:rPr>
          <w:bCs/>
          <w:sz w:val="22"/>
          <w:szCs w:val="22"/>
        </w:rPr>
        <w:t xml:space="preserve">Przedmiotem zamówienia jest zakup i dostawa sprzętu komputerowego i oprogramowania dla Fundacji Rozwoju Demokracji Lokalnej w związku z realizacją projektu </w:t>
      </w:r>
      <w:proofErr w:type="spellStart"/>
      <w:r w:rsidRPr="00FE441D">
        <w:rPr>
          <w:bCs/>
          <w:sz w:val="22"/>
          <w:szCs w:val="22"/>
        </w:rPr>
        <w:t>Building</w:t>
      </w:r>
      <w:proofErr w:type="spellEnd"/>
      <w:r w:rsidRPr="00FE441D">
        <w:rPr>
          <w:bCs/>
          <w:sz w:val="22"/>
          <w:szCs w:val="22"/>
        </w:rPr>
        <w:t xml:space="preserve"> Bridges – </w:t>
      </w:r>
      <w:proofErr w:type="spellStart"/>
      <w:r w:rsidRPr="00FE441D">
        <w:rPr>
          <w:bCs/>
          <w:sz w:val="22"/>
          <w:szCs w:val="22"/>
        </w:rPr>
        <w:t>Civic</w:t>
      </w:r>
      <w:proofErr w:type="spellEnd"/>
      <w:r w:rsidRPr="00FE441D">
        <w:rPr>
          <w:bCs/>
          <w:sz w:val="22"/>
          <w:szCs w:val="22"/>
        </w:rPr>
        <w:t xml:space="preserve"> Capital </w:t>
      </w:r>
      <w:proofErr w:type="spellStart"/>
      <w:r w:rsidRPr="00FE441D">
        <w:rPr>
          <w:bCs/>
          <w:sz w:val="22"/>
          <w:szCs w:val="22"/>
        </w:rPr>
        <w:t>in</w:t>
      </w:r>
      <w:proofErr w:type="spellEnd"/>
      <w:r w:rsidRPr="00FE441D">
        <w:rPr>
          <w:bCs/>
          <w:sz w:val="22"/>
          <w:szCs w:val="22"/>
        </w:rPr>
        <w:t xml:space="preserve"> </w:t>
      </w:r>
      <w:proofErr w:type="spellStart"/>
      <w:r w:rsidRPr="00FE441D">
        <w:rPr>
          <w:bCs/>
          <w:sz w:val="22"/>
          <w:szCs w:val="22"/>
        </w:rPr>
        <w:t>Local</w:t>
      </w:r>
      <w:proofErr w:type="spellEnd"/>
      <w:r w:rsidRPr="00FE441D">
        <w:rPr>
          <w:bCs/>
          <w:sz w:val="22"/>
          <w:szCs w:val="22"/>
        </w:rPr>
        <w:t xml:space="preserve"> </w:t>
      </w:r>
      <w:proofErr w:type="spellStart"/>
      <w:r w:rsidRPr="00FE441D">
        <w:rPr>
          <w:bCs/>
          <w:sz w:val="22"/>
          <w:szCs w:val="22"/>
        </w:rPr>
        <w:t>Communities</w:t>
      </w:r>
      <w:proofErr w:type="spellEnd"/>
      <w:r w:rsidRPr="00FE441D">
        <w:rPr>
          <w:bCs/>
          <w:sz w:val="22"/>
          <w:szCs w:val="22"/>
        </w:rPr>
        <w:t xml:space="preserve">, sfinansowanego przez Unię Europejską w ramach programu </w:t>
      </w:r>
      <w:proofErr w:type="spellStart"/>
      <w:r w:rsidRPr="00FE441D">
        <w:rPr>
          <w:bCs/>
          <w:sz w:val="22"/>
          <w:szCs w:val="22"/>
        </w:rPr>
        <w:t>Citizens</w:t>
      </w:r>
      <w:proofErr w:type="spellEnd"/>
      <w:r w:rsidRPr="00FE441D">
        <w:rPr>
          <w:bCs/>
          <w:sz w:val="22"/>
          <w:szCs w:val="22"/>
        </w:rPr>
        <w:t xml:space="preserve">, </w:t>
      </w:r>
      <w:proofErr w:type="spellStart"/>
      <w:r w:rsidRPr="00FE441D">
        <w:rPr>
          <w:bCs/>
          <w:sz w:val="22"/>
          <w:szCs w:val="22"/>
        </w:rPr>
        <w:t>Equality</w:t>
      </w:r>
      <w:proofErr w:type="spellEnd"/>
      <w:r w:rsidRPr="00FE441D">
        <w:rPr>
          <w:bCs/>
          <w:sz w:val="22"/>
          <w:szCs w:val="22"/>
        </w:rPr>
        <w:t xml:space="preserve">, </w:t>
      </w:r>
      <w:proofErr w:type="spellStart"/>
      <w:r w:rsidRPr="00FE441D">
        <w:rPr>
          <w:bCs/>
          <w:sz w:val="22"/>
          <w:szCs w:val="22"/>
        </w:rPr>
        <w:t>Rights</w:t>
      </w:r>
      <w:proofErr w:type="spellEnd"/>
      <w:r w:rsidRPr="00FE441D">
        <w:rPr>
          <w:bCs/>
          <w:sz w:val="22"/>
          <w:szCs w:val="22"/>
        </w:rPr>
        <w:t xml:space="preserve"> and </w:t>
      </w:r>
      <w:proofErr w:type="spellStart"/>
      <w:r w:rsidRPr="00FE441D">
        <w:rPr>
          <w:bCs/>
          <w:sz w:val="22"/>
          <w:szCs w:val="22"/>
        </w:rPr>
        <w:t>Values</w:t>
      </w:r>
      <w:proofErr w:type="spellEnd"/>
      <w:r w:rsidRPr="00FE441D">
        <w:rPr>
          <w:bCs/>
          <w:sz w:val="22"/>
          <w:szCs w:val="22"/>
        </w:rPr>
        <w:t xml:space="preserve">. </w:t>
      </w:r>
    </w:p>
    <w:p w:rsidR="008A48F0" w:rsidRPr="00FE441D" w:rsidRDefault="008A48F0" w:rsidP="008A48F0">
      <w:pPr>
        <w:pStyle w:val="Defaul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FE441D">
        <w:rPr>
          <w:b/>
          <w:bCs/>
          <w:sz w:val="22"/>
          <w:szCs w:val="22"/>
        </w:rPr>
        <w:t xml:space="preserve">Szczegółowy opis przedmiotu zamówienia znajduje się w załączniku nr 1 do zapytania. Oferowany sprzęt musi spełniać wszystkie minimalne parametry określone w załączniku. </w:t>
      </w:r>
    </w:p>
    <w:p w:rsidR="008A48F0" w:rsidRPr="00FE441D" w:rsidRDefault="008A48F0" w:rsidP="008A48F0">
      <w:pPr>
        <w:pStyle w:val="Defaul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FE441D">
        <w:rPr>
          <w:sz w:val="22"/>
          <w:szCs w:val="22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</w:t>
      </w:r>
    </w:p>
    <w:p w:rsidR="008A48F0" w:rsidRPr="00FE441D" w:rsidRDefault="008A48F0" w:rsidP="008A48F0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Zamawiający wymaga fabrycznie nowego systemu operacyjnego, nieużywanego oraz nieaktywowanego nigdy wcześniej na innym urządzeniu. Oprogramowanie musi być dostarczone wraz z wymaganymi i zalecanymi przez producenta oprogramowania, nie budzącymi wątpliwości, dokumentami potwierdzającymi legalność oprogramowania. </w:t>
      </w:r>
    </w:p>
    <w:p w:rsidR="008A48F0" w:rsidRPr="00FE441D" w:rsidRDefault="008A48F0" w:rsidP="008A48F0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Dostawa przedmiotu zamówienia nastąpi w dni robocze tj. poniedziałek – piątek. </w:t>
      </w:r>
    </w:p>
    <w:p w:rsidR="002D01B4" w:rsidRPr="00FE441D" w:rsidRDefault="002D01B4" w:rsidP="008A48F0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>Zamówienie jest dostawą</w:t>
      </w:r>
    </w:p>
    <w:p w:rsidR="002D01B4" w:rsidRPr="00FE441D" w:rsidRDefault="002D01B4" w:rsidP="008A48F0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>Kod CPV - 30236000-2</w:t>
      </w:r>
    </w:p>
    <w:p w:rsidR="00451BCD" w:rsidRPr="00FE441D" w:rsidRDefault="00451BCD" w:rsidP="008A48F0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>Zamówienie zostanie opublikowane na stronie www.frdl.org.pl</w:t>
      </w:r>
    </w:p>
    <w:p w:rsidR="008A48F0" w:rsidRPr="00FE441D" w:rsidRDefault="008A48F0" w:rsidP="008A48F0">
      <w:pPr>
        <w:pStyle w:val="Default"/>
        <w:ind w:left="720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rPr>
          <w:b/>
          <w:bCs/>
          <w:sz w:val="22"/>
          <w:szCs w:val="22"/>
        </w:rPr>
      </w:pPr>
    </w:p>
    <w:p w:rsidR="008A48F0" w:rsidRPr="00FE441D" w:rsidRDefault="008A48F0" w:rsidP="008A48F0">
      <w:pPr>
        <w:rPr>
          <w:b/>
          <w:color w:val="000000" w:themeColor="text1"/>
        </w:rPr>
      </w:pPr>
      <w:r w:rsidRPr="00FE441D">
        <w:rPr>
          <w:b/>
          <w:color w:val="000000" w:themeColor="text1"/>
        </w:rPr>
        <w:t xml:space="preserve">IV. Termin </w:t>
      </w:r>
      <w:r w:rsidRPr="00FE441D">
        <w:rPr>
          <w:b/>
        </w:rPr>
        <w:t>realizacji</w:t>
      </w:r>
      <w:r w:rsidRPr="00FE441D">
        <w:rPr>
          <w:b/>
          <w:color w:val="000000" w:themeColor="text1"/>
        </w:rPr>
        <w:t xml:space="preserve"> zamówienia:</w:t>
      </w:r>
    </w:p>
    <w:p w:rsidR="008A48F0" w:rsidRPr="00FE441D" w:rsidRDefault="008A48F0" w:rsidP="008A48F0">
      <w:pPr>
        <w:rPr>
          <w:b/>
          <w:color w:val="000000" w:themeColor="text1"/>
        </w:rPr>
      </w:pPr>
      <w:r w:rsidRPr="00FE441D">
        <w:rPr>
          <w:b/>
          <w:color w:val="000000" w:themeColor="text1"/>
        </w:rPr>
        <w:t xml:space="preserve">Dostarczenie sprzętu wskazanego w załączniku nr 1 do </w:t>
      </w:r>
      <w:r w:rsidR="00B104FB">
        <w:rPr>
          <w:b/>
          <w:color w:val="000000" w:themeColor="text1"/>
        </w:rPr>
        <w:t>6 lutego 2023</w:t>
      </w:r>
      <w:r w:rsidRPr="00FE441D">
        <w:rPr>
          <w:b/>
          <w:color w:val="000000" w:themeColor="text1"/>
        </w:rPr>
        <w:t xml:space="preserve"> r. </w:t>
      </w:r>
    </w:p>
    <w:p w:rsidR="008A48F0" w:rsidRPr="00FE441D" w:rsidRDefault="008A48F0" w:rsidP="008A48F0">
      <w:pPr>
        <w:pStyle w:val="Default"/>
        <w:jc w:val="both"/>
        <w:rPr>
          <w:b/>
          <w:bCs/>
          <w:sz w:val="22"/>
          <w:szCs w:val="22"/>
        </w:rPr>
      </w:pPr>
      <w:r w:rsidRPr="00FE441D">
        <w:rPr>
          <w:b/>
          <w:bCs/>
          <w:sz w:val="22"/>
          <w:szCs w:val="22"/>
        </w:rPr>
        <w:t xml:space="preserve">V. MIEJSCE I SPOSÓB SKŁADANIA OFERT </w:t>
      </w:r>
    </w:p>
    <w:p w:rsidR="008A48F0" w:rsidRPr="00FE441D" w:rsidRDefault="008A48F0" w:rsidP="008A48F0">
      <w:pPr>
        <w:pStyle w:val="Default"/>
        <w:jc w:val="both"/>
        <w:rPr>
          <w:b/>
          <w:bCs/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 xml:space="preserve">Oferta musi być sporządzona na załączonym formularzu ofertowym, stanowiącym </w:t>
      </w:r>
      <w:r w:rsidRPr="00FE441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</w:t>
      </w:r>
      <w:r w:rsidRPr="00FE44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</w:t>
      </w:r>
      <w:r w:rsidRPr="00FE441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E441D">
        <w:rPr>
          <w:rFonts w:asciiTheme="minorHAnsi" w:hAnsiTheme="minorHAnsi" w:cstheme="minorHAnsi"/>
          <w:sz w:val="22"/>
          <w:szCs w:val="22"/>
        </w:rPr>
        <w:t>do niniejszego zapytania ofertowego, zawierającym wszystkie wymagane w nim informacje wraz    z oświadczeniami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Cena podana w ofercie winna uwzględniać wszystkie koszty związane z realizacją zamówienia,                  w tym VAT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Oferta oraz wszystkie załączniki muszą być podpisane przez osobę/y upoważnioną/</w:t>
      </w:r>
      <w:proofErr w:type="spellStart"/>
      <w:r w:rsidRPr="00FE441D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FE441D">
        <w:rPr>
          <w:rFonts w:asciiTheme="minorHAnsi" w:hAnsiTheme="minorHAnsi" w:cstheme="minorHAnsi"/>
          <w:sz w:val="22"/>
          <w:szCs w:val="22"/>
        </w:rPr>
        <w:t xml:space="preserve"> do reprezentacji Wykonawcy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Przedmiot zapytania ofertowego to 1 część. Nie dopuszcza się składanie ofert częściowych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Ofertę należy sporządzić w języku polskim pod rygorem nieważności. W przypadku składania ofert w języku obcym należy złożyć je wraz z tłumaczeniem na język polski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Każdy Wykonawca może złożyć tylko jedną ofertę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 xml:space="preserve">Ofertę należy złożyć przed upływem terminu składania ofert: </w:t>
      </w:r>
    </w:p>
    <w:p w:rsidR="008A48F0" w:rsidRPr="00FE441D" w:rsidRDefault="008A48F0" w:rsidP="008A48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w formie zeskanowanego dokumentu</w:t>
      </w:r>
      <w:r w:rsidR="002D01B4" w:rsidRPr="00FE441D">
        <w:rPr>
          <w:rFonts w:asciiTheme="minorHAnsi" w:hAnsiTheme="minorHAnsi" w:cstheme="minorHAnsi"/>
          <w:sz w:val="22"/>
          <w:szCs w:val="22"/>
        </w:rPr>
        <w:t xml:space="preserve"> lub dokumentu podpisanego podpisem elektronicznym </w:t>
      </w:r>
      <w:r w:rsidRPr="00FE441D">
        <w:rPr>
          <w:rFonts w:asciiTheme="minorHAnsi" w:hAnsiTheme="minorHAnsi" w:cstheme="minorHAnsi"/>
          <w:sz w:val="22"/>
          <w:szCs w:val="22"/>
        </w:rPr>
        <w:t xml:space="preserve">na adres mailowy:  </w:t>
      </w:r>
      <w:hyperlink r:id="rId7" w:history="1">
        <w:r w:rsidRPr="00FE441D">
          <w:rPr>
            <w:rStyle w:val="Hipercze"/>
            <w:rFonts w:asciiTheme="minorHAnsi" w:hAnsiTheme="minorHAnsi" w:cstheme="minorHAnsi"/>
            <w:sz w:val="22"/>
            <w:szCs w:val="22"/>
          </w:rPr>
          <w:t>agnieszka.gajc@frdl.org.pl</w:t>
        </w:r>
      </w:hyperlink>
      <w:r w:rsidRPr="00FE4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8F0" w:rsidRPr="00FE441D" w:rsidRDefault="008A48F0" w:rsidP="008A48F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Wymagane załączniki powinny zostać uzupełnione, podpisane a następnie zeskanowane w sposób czytelny i po zeskanowaniu przesłane w formie elektronicznej</w:t>
      </w:r>
      <w:r w:rsidR="002D01B4" w:rsidRPr="00FE441D">
        <w:rPr>
          <w:rFonts w:asciiTheme="minorHAnsi" w:hAnsiTheme="minorHAnsi" w:cstheme="minorHAnsi"/>
          <w:sz w:val="22"/>
          <w:szCs w:val="22"/>
        </w:rPr>
        <w:t xml:space="preserve"> lub podpisane podpisem elektronicznym </w:t>
      </w:r>
    </w:p>
    <w:p w:rsidR="008A48F0" w:rsidRPr="00FE441D" w:rsidRDefault="008A48F0" w:rsidP="008A4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pocztą tradycyjną na adres: Fundacja Rozwoju Demokracji Lokalnej, ul. Żurawia 43, 00-680 Warszawa.</w:t>
      </w:r>
    </w:p>
    <w:p w:rsidR="008A48F0" w:rsidRPr="00FE441D" w:rsidRDefault="008A48F0" w:rsidP="008A48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B104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Pr="00FE441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.01.2023</w:t>
      </w:r>
      <w:r w:rsidRPr="00FE441D">
        <w:rPr>
          <w:rFonts w:asciiTheme="minorHAnsi" w:hAnsiTheme="minorHAnsi" w:cstheme="minorHAnsi"/>
          <w:b/>
          <w:bCs/>
          <w:sz w:val="22"/>
          <w:szCs w:val="22"/>
        </w:rPr>
        <w:t xml:space="preserve"> r. o godz. 16.00</w:t>
      </w:r>
      <w:r w:rsidR="00E15F49" w:rsidRPr="00FE44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E4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441D">
        <w:rPr>
          <w:rFonts w:asciiTheme="minorHAnsi" w:hAnsiTheme="minorHAnsi" w:cstheme="minorHAnsi"/>
          <w:sz w:val="22"/>
          <w:szCs w:val="22"/>
        </w:rPr>
        <w:t>Oferty złożone po terminie zostaną odrzucone</w:t>
      </w:r>
      <w:r w:rsidR="00FE441D">
        <w:rPr>
          <w:rFonts w:asciiTheme="minorHAnsi" w:hAnsiTheme="minorHAnsi" w:cstheme="minorHAnsi"/>
          <w:sz w:val="22"/>
          <w:szCs w:val="22"/>
        </w:rPr>
        <w:t>.</w:t>
      </w:r>
    </w:p>
    <w:p w:rsidR="008A48F0" w:rsidRPr="00FE441D" w:rsidRDefault="008A48F0" w:rsidP="008A48F0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 xml:space="preserve">Dokumenty stanowiące tajemnicę przedsiębiorstwa w rozumieniu ustawy z dnia 16.4.1993 r.                     o zwalczaniu nieuczciwej konkurencji (Dz.U. Nr 153 poz. 1503 ze zm.) powinny być umieszczone                    w oddzielnej kopercie z napisem „Tajemnica przedsiębiorstwa". Stosowne zastrzeżenie, co do tajemnicy przedsiębiorstwa, Wykonawca winien złożyć na Formularzu Ofertowym.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 </w:t>
      </w:r>
    </w:p>
    <w:p w:rsidR="008A48F0" w:rsidRPr="00FE441D" w:rsidRDefault="008A48F0" w:rsidP="008A48F0"/>
    <w:p w:rsidR="008A48F0" w:rsidRPr="00FE441D" w:rsidRDefault="008A48F0" w:rsidP="008A48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E441D">
        <w:rPr>
          <w:rFonts w:asciiTheme="minorHAnsi" w:hAnsiTheme="minorHAnsi" w:cstheme="minorHAnsi"/>
          <w:b/>
          <w:bCs/>
          <w:sz w:val="22"/>
          <w:szCs w:val="22"/>
        </w:rPr>
        <w:t xml:space="preserve">VI. OSOBA DO KONTAKTU W SPRAWIE OGŁOSZENIA </w:t>
      </w:r>
    </w:p>
    <w:p w:rsidR="008A48F0" w:rsidRPr="00FE441D" w:rsidRDefault="008A48F0" w:rsidP="008A48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A48F0" w:rsidRPr="00FE441D" w:rsidRDefault="008A48F0" w:rsidP="008A48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 xml:space="preserve">Agnieszka </w:t>
      </w:r>
      <w:proofErr w:type="spellStart"/>
      <w:r w:rsidRPr="00FE441D">
        <w:rPr>
          <w:rFonts w:asciiTheme="minorHAnsi" w:hAnsiTheme="minorHAnsi" w:cstheme="minorHAnsi"/>
          <w:sz w:val="22"/>
          <w:szCs w:val="22"/>
        </w:rPr>
        <w:t>Gajc</w:t>
      </w:r>
      <w:proofErr w:type="spellEnd"/>
      <w:r w:rsidRPr="00FE4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8F0" w:rsidRPr="00FE441D" w:rsidRDefault="008A48F0" w:rsidP="008A48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441D">
        <w:rPr>
          <w:rFonts w:asciiTheme="minorHAnsi" w:hAnsiTheme="minorHAnsi" w:cstheme="minorHAnsi"/>
          <w:sz w:val="22"/>
          <w:szCs w:val="22"/>
        </w:rPr>
        <w:t>agnieszka.gajc@frdl.org.pl</w:t>
      </w: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A48F0" w:rsidRPr="00FE441D" w:rsidRDefault="008A48F0" w:rsidP="008A48F0">
      <w:pPr>
        <w:autoSpaceDE w:val="0"/>
        <w:autoSpaceDN w:val="0"/>
        <w:adjustRightInd w:val="0"/>
        <w:spacing w:after="111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b/>
          <w:bCs/>
          <w:color w:val="000000"/>
        </w:rPr>
        <w:t>VII. WARUNKI ZŁOŻENIA OFERTY</w:t>
      </w:r>
    </w:p>
    <w:p w:rsidR="008A48F0" w:rsidRPr="00FE441D" w:rsidRDefault="008A48F0" w:rsidP="008A48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11" w:line="240" w:lineRule="auto"/>
        <w:ind w:left="360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>Wykonawca akceptuje treść zapytania – złożenie oferty jest uważane za akceptację treści zapytania</w:t>
      </w:r>
      <w:r w:rsidR="00FE441D">
        <w:rPr>
          <w:rFonts w:ascii="Calibri" w:hAnsi="Calibri" w:cs="Calibri"/>
          <w:color w:val="000000"/>
        </w:rPr>
        <w:t>.</w:t>
      </w:r>
    </w:p>
    <w:p w:rsidR="008A48F0" w:rsidRPr="00FE441D" w:rsidRDefault="008A48F0" w:rsidP="008A48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11" w:line="240" w:lineRule="auto"/>
        <w:ind w:left="360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lastRenderedPageBreak/>
        <w:t>O udzielenie zamówienia mogą̨ ubiegać się̨ Wykonawcy, którzy nie podlegają̨ wykluczeniu oraz spełniają̨ warunki udziału w postępowaniu</w:t>
      </w:r>
      <w:r w:rsidR="00E15F49" w:rsidRPr="00FE441D">
        <w:rPr>
          <w:rFonts w:ascii="Calibri" w:hAnsi="Calibri" w:cs="Calibri"/>
          <w:color w:val="000000"/>
        </w:rPr>
        <w:t>.</w:t>
      </w:r>
    </w:p>
    <w:p w:rsidR="00E15F49" w:rsidRPr="00FE441D" w:rsidRDefault="00E15F49" w:rsidP="00E15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W celu uniknięcia konfliktu interesów, zamówienie nie może być udzielone podmiotom powiązanym osobowo lub kapitałowo z Zamawiającym. Istnienie takiego powiązania jest podstawą do wykluczenia Wykonawcy.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15F49" w:rsidRPr="00FE441D" w:rsidRDefault="00E15F49" w:rsidP="00E15F4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11" w:line="240" w:lineRule="auto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E15F49" w:rsidRPr="00FE441D" w:rsidRDefault="00E15F49" w:rsidP="00E15F4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11" w:line="240" w:lineRule="auto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posiadaniu co najmniej 10 % udziałów lub akcji; </w:t>
      </w:r>
    </w:p>
    <w:p w:rsidR="00E15F49" w:rsidRPr="00FE441D" w:rsidRDefault="00E15F49" w:rsidP="00E15F4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11" w:line="240" w:lineRule="auto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pełnieniu funkcji członka organu nadzorczego lub zarządzającego, prokurenta, pełnomocnika; </w:t>
      </w:r>
    </w:p>
    <w:p w:rsidR="00E15F49" w:rsidRPr="00FE441D" w:rsidRDefault="00E15F49" w:rsidP="00E15F4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pozostawaniu w związku małżeńskim, w stosunku pokrewieństwa lub powinowactwa                   w linii prostej, pokrewieństwa drugiego stopnia w linii bocznej lub w stosunku przysposobienia, opieki lub kurateli. </w:t>
      </w:r>
    </w:p>
    <w:p w:rsidR="00E15F49" w:rsidRPr="00FE441D" w:rsidRDefault="00E15F49" w:rsidP="00E15F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15F49" w:rsidRPr="00FE441D" w:rsidRDefault="00E15F49" w:rsidP="00E15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W celu potwierdzenia spełniania ww. warunku udziału w postępowaniu, wykonawcy muszą złożyć wraz z ofertą następujące oświadczenie: Oświadczenie, iż Wykonawca nie jest powiązany   z Zamawiającym osobowo lub kapitałowo – </w:t>
      </w:r>
      <w:r w:rsidRPr="00FE441D">
        <w:rPr>
          <w:rFonts w:ascii="Calibri" w:hAnsi="Calibri" w:cs="Calibri"/>
          <w:b/>
          <w:bCs/>
          <w:i/>
          <w:iCs/>
          <w:color w:val="000000"/>
        </w:rPr>
        <w:t>Załącznik nr 3</w:t>
      </w:r>
      <w:r w:rsidRPr="00FE441D">
        <w:rPr>
          <w:rFonts w:ascii="Calibri" w:hAnsi="Calibri" w:cs="Calibri"/>
          <w:color w:val="000000"/>
        </w:rPr>
        <w:t xml:space="preserve"> do niniejszego zapytania ofertowego.</w:t>
      </w:r>
    </w:p>
    <w:p w:rsidR="00E15F49" w:rsidRPr="00FE441D" w:rsidRDefault="00E15F49" w:rsidP="00E15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color w:val="000000"/>
        </w:rPr>
        <w:t xml:space="preserve">Z postępowania wyklucza się również wykonawców, którzy złożyli nieprawdziwe informacje mające wpływ lub mogące mieć wpływ na wynik postępowania. </w:t>
      </w:r>
    </w:p>
    <w:p w:rsidR="00E15F49" w:rsidRPr="00FE441D" w:rsidRDefault="00E15F49" w:rsidP="00E15F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b/>
          <w:bCs/>
          <w:sz w:val="22"/>
          <w:szCs w:val="22"/>
        </w:rPr>
      </w:pPr>
      <w:r w:rsidRPr="00FE441D">
        <w:rPr>
          <w:b/>
          <w:bCs/>
          <w:sz w:val="22"/>
          <w:szCs w:val="22"/>
        </w:rPr>
        <w:t>VIII. KRYTERIA WYBORU OFERTY</w:t>
      </w:r>
    </w:p>
    <w:p w:rsidR="008A48F0" w:rsidRPr="00FE441D" w:rsidRDefault="008A48F0" w:rsidP="008A48F0">
      <w:pPr>
        <w:pStyle w:val="Default"/>
        <w:jc w:val="both"/>
        <w:rPr>
          <w:b/>
          <w:bCs/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Przy wyborze oferty Zamawiający będzie się kierował następującymi kryteriami: 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>Proponowana przez Wykonawcę cena – 100 pkt (100 %).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>Sposób obliczania wartości punktowej dla kryterium „Cena”: łączna maksymalna liczba punktów w ramach kryterium „Cena”, jaką może uzyskać oferta wynosi 100.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W ramach kryterium „Cena” Zamawiający przyzna punkty według następującego wzoru: 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proofErr w:type="spellStart"/>
      <w:r w:rsidRPr="00FE441D">
        <w:rPr>
          <w:sz w:val="22"/>
          <w:szCs w:val="22"/>
        </w:rPr>
        <w:t>Pc</w:t>
      </w:r>
      <w:proofErr w:type="spellEnd"/>
      <w:r w:rsidRPr="00FE441D">
        <w:rPr>
          <w:sz w:val="22"/>
          <w:szCs w:val="22"/>
        </w:rPr>
        <w:t xml:space="preserve"> = </w:t>
      </w:r>
      <w:proofErr w:type="spellStart"/>
      <w:r w:rsidRPr="00FE441D">
        <w:rPr>
          <w:sz w:val="22"/>
          <w:szCs w:val="22"/>
        </w:rPr>
        <w:t>Cmin</w:t>
      </w:r>
      <w:proofErr w:type="spellEnd"/>
      <w:r w:rsidRPr="00FE441D">
        <w:rPr>
          <w:sz w:val="22"/>
          <w:szCs w:val="22"/>
        </w:rPr>
        <w:t>/</w:t>
      </w:r>
      <w:proofErr w:type="spellStart"/>
      <w:r w:rsidRPr="00FE441D">
        <w:rPr>
          <w:sz w:val="22"/>
          <w:szCs w:val="22"/>
        </w:rPr>
        <w:t>Cn</w:t>
      </w:r>
      <w:proofErr w:type="spellEnd"/>
      <w:r w:rsidRPr="00FE441D">
        <w:rPr>
          <w:sz w:val="22"/>
          <w:szCs w:val="22"/>
        </w:rPr>
        <w:t xml:space="preserve"> x 100 pkt. 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proofErr w:type="spellStart"/>
      <w:r w:rsidRPr="00FE441D">
        <w:rPr>
          <w:sz w:val="22"/>
          <w:szCs w:val="22"/>
        </w:rPr>
        <w:t>Pc</w:t>
      </w:r>
      <w:proofErr w:type="spellEnd"/>
      <w:r w:rsidRPr="00FE441D">
        <w:rPr>
          <w:sz w:val="22"/>
          <w:szCs w:val="22"/>
        </w:rPr>
        <w:t xml:space="preserve"> - punkty uzyskane przez Wykonawcę w kryterium „Cena”; 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proofErr w:type="spellStart"/>
      <w:r w:rsidRPr="00FE441D">
        <w:rPr>
          <w:sz w:val="22"/>
          <w:szCs w:val="22"/>
        </w:rPr>
        <w:t>Cmin</w:t>
      </w:r>
      <w:proofErr w:type="spellEnd"/>
      <w:r w:rsidRPr="00FE441D">
        <w:rPr>
          <w:sz w:val="22"/>
          <w:szCs w:val="22"/>
        </w:rPr>
        <w:t xml:space="preserve"> - najniższa cena brutto ze wszystkich spośród złożonych ofert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 </w:t>
      </w:r>
      <w:proofErr w:type="spellStart"/>
      <w:r w:rsidRPr="00FE441D">
        <w:rPr>
          <w:sz w:val="22"/>
          <w:szCs w:val="22"/>
        </w:rPr>
        <w:t>Cn</w:t>
      </w:r>
      <w:proofErr w:type="spellEnd"/>
      <w:r w:rsidRPr="00FE441D">
        <w:rPr>
          <w:sz w:val="22"/>
          <w:szCs w:val="22"/>
        </w:rPr>
        <w:t xml:space="preserve"> - cena brutto zaproponowana przez wykonawcę.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ind w:left="708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  <w:r w:rsidRPr="00FE441D">
        <w:rPr>
          <w:sz w:val="22"/>
          <w:szCs w:val="22"/>
        </w:rPr>
        <w:t>Zamawiający dokona oceny na podstawie osiągniętej liczby punktów przyznanych w oparciu o ww. kryteria posługując się następującymi zasadami: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za najkorzystniejszą zostanie uznana oferta, która przy spełnieniu wszystkich warunków opisanych w </w:t>
      </w:r>
      <w:r w:rsidR="00E15F49" w:rsidRPr="00FE441D">
        <w:rPr>
          <w:sz w:val="22"/>
          <w:szCs w:val="22"/>
        </w:rPr>
        <w:t>pkt. VII</w:t>
      </w:r>
      <w:r w:rsidRPr="00FE441D">
        <w:rPr>
          <w:sz w:val="22"/>
          <w:szCs w:val="22"/>
        </w:rPr>
        <w:t xml:space="preserve">  uzyska największą liczbę punktów w oparciu o wskazane wyżej kryteri</w:t>
      </w:r>
      <w:r w:rsidR="00E15F49" w:rsidRPr="00FE441D">
        <w:rPr>
          <w:sz w:val="22"/>
          <w:szCs w:val="22"/>
        </w:rPr>
        <w:t>um</w:t>
      </w:r>
      <w:r w:rsidRPr="00FE441D">
        <w:rPr>
          <w:sz w:val="22"/>
          <w:szCs w:val="22"/>
        </w:rPr>
        <w:t>.</w:t>
      </w:r>
    </w:p>
    <w:p w:rsidR="008A48F0" w:rsidRPr="00FE441D" w:rsidRDefault="008A48F0" w:rsidP="008A48F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t xml:space="preserve">jeżeli oferent, którego oferta zostanie wybrana jako najkorzystniejsza, </w:t>
      </w:r>
      <w:r w:rsidR="00E15F49" w:rsidRPr="00FE441D">
        <w:rPr>
          <w:sz w:val="22"/>
          <w:szCs w:val="22"/>
        </w:rPr>
        <w:t>wycofa się z realizacji przedmiotu zamówienia</w:t>
      </w:r>
      <w:r w:rsidRPr="00FE441D">
        <w:rPr>
          <w:sz w:val="22"/>
          <w:szCs w:val="22"/>
        </w:rPr>
        <w:t>, Zamawiający może wybrać ofertę najkorzystniejszą spośród pozostałych ofert bez przeprowadzania ich ponownego badania i oceny</w:t>
      </w:r>
    </w:p>
    <w:p w:rsidR="008A48F0" w:rsidRPr="00FE441D" w:rsidRDefault="008A48F0" w:rsidP="008A48F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E441D">
        <w:rPr>
          <w:sz w:val="22"/>
          <w:szCs w:val="22"/>
        </w:rPr>
        <w:lastRenderedPageBreak/>
        <w:t xml:space="preserve">wyniki postępowania zostaną opracowane w protokole. Protokół zostanie udostępniony Oferentom na ich prośbę i przesłany na adres mailowy za pośrednictwem poczty elektronicznej wskazanej w ofertach. </w:t>
      </w:r>
    </w:p>
    <w:p w:rsidR="008A48F0" w:rsidRPr="00FE441D" w:rsidRDefault="008A48F0" w:rsidP="008A48F0">
      <w:pPr>
        <w:pStyle w:val="Default"/>
        <w:jc w:val="both"/>
        <w:rPr>
          <w:sz w:val="22"/>
          <w:szCs w:val="22"/>
        </w:rPr>
      </w:pP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A48F0" w:rsidRPr="00FE441D" w:rsidRDefault="00E15F49" w:rsidP="008A48F0">
      <w:pPr>
        <w:rPr>
          <w:b/>
          <w:bCs/>
        </w:rPr>
      </w:pPr>
      <w:r w:rsidRPr="00FE441D">
        <w:rPr>
          <w:b/>
          <w:bCs/>
        </w:rPr>
        <w:t>I</w:t>
      </w:r>
      <w:r w:rsidR="008A48F0" w:rsidRPr="00FE441D">
        <w:rPr>
          <w:b/>
          <w:bCs/>
        </w:rPr>
        <w:t xml:space="preserve">X. DODATKOWE WARUNKI </w:t>
      </w:r>
    </w:p>
    <w:p w:rsidR="008A48F0" w:rsidRPr="00FE441D" w:rsidRDefault="008A48F0" w:rsidP="008A48F0"/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>Zamawiający zastrzega sobie prawo do rezygnacji z udzielenia zamówienia w przypadku, gdy środki na  realizację zadania zaproponowane przez oferentów przewyższają środki zaplanowane                           w budżecie Projektu</w:t>
      </w:r>
      <w:r w:rsidR="00FE441D">
        <w:t>.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>Przed zawarciem umowy Zamawiający zastrzega sobie prawo prowadzenia negocjacji cenowych             z Wykonawcą, którego oferta została uznana za najkorzystniejszą. W wyniku negocjacji może zostać ustalona cena niższa niż wskazana w ofercie, nie może jednak zostać ustalona cena wyższa niż wskazana w ofercie</w:t>
      </w:r>
      <w:r w:rsidR="00FE441D">
        <w:t>.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>Wykonawcy pozostają związani złożoną ofertą przez 14 dni, licząc od dnia, w którym upływa termin składania ofert. W przypadku, gdy wybrany Wykonawca odstąpi od podpisania umowy                                     z Zamawiającym, możliwe jest podpisanie umowy z kolejnym Wykonawcą, który w postępowaniu o udzielenie zamówienia uzyskał kolejną, najwyższą liczbę punktów</w:t>
      </w:r>
      <w:r w:rsidR="00FE441D">
        <w:t>.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 xml:space="preserve">Zamawiający poprawi w ofercie oczywiste omyłki pisarskie, rachunkowe i inne polegające na niezgodności oferty z zapytaniem, niepowodujące istotnych zmian w treści oferty, niezwłocznie zawiadamiając o tym Oferenta, którego oferta została poprawiona. 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 xml:space="preserve">Jeżeli wybrany Oferent odmówi podpisania umowy, Zamawiający uprawniony jest do wyboru Oferenta, który uzyskał następną w kolejności najwyższą ilość punktów. 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 xml:space="preserve">Zamawiający zastrzega sobie możliwość zmian warunków zamówienia na każdym etapie postępowania. 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>Zamawiający zastrzega sobie możliwość zmiany wzoru umowy.</w:t>
      </w:r>
    </w:p>
    <w:p w:rsidR="008A48F0" w:rsidRPr="00FE441D" w:rsidRDefault="008A48F0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 xml:space="preserve">Zamawiający może zamknąć zapytanie ofertowe bez wybrania żadnej oferty i bez podawania przyczyny. W takim przypadku nie przysługują Oferentom żadne roszczenia wobec Zamawiającego. </w:t>
      </w:r>
    </w:p>
    <w:p w:rsidR="002D01B4" w:rsidRPr="00FE441D" w:rsidRDefault="002D01B4" w:rsidP="008A48F0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</w:pPr>
      <w:r w:rsidRPr="00FE441D">
        <w:t xml:space="preserve">Termin związania z ofertą – 30 dni kalendarzowych. </w:t>
      </w:r>
    </w:p>
    <w:p w:rsidR="00451BCD" w:rsidRPr="00FE441D" w:rsidRDefault="00451BCD" w:rsidP="00451BCD">
      <w:pPr>
        <w:pStyle w:val="Akapitzlist"/>
        <w:numPr>
          <w:ilvl w:val="0"/>
          <w:numId w:val="12"/>
        </w:numPr>
        <w:spacing w:after="0" w:line="240" w:lineRule="auto"/>
        <w:ind w:left="426" w:hanging="568"/>
        <w:jc w:val="both"/>
      </w:pPr>
      <w:r w:rsidRPr="00FE441D">
        <w:t xml:space="preserve">Zamawiający udzieli zamówienia wykonawcy, który </w:t>
      </w:r>
      <w:bookmarkStart w:id="0" w:name="_Hlk123214541"/>
      <w:r w:rsidRPr="00FE441D">
        <w:t>nie podlega wykluczeniu na 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:rsidR="002D01B4" w:rsidRPr="00FE441D" w:rsidRDefault="002D01B4" w:rsidP="008A48F0">
      <w:pPr>
        <w:jc w:val="both"/>
        <w:rPr>
          <w:b/>
          <w:bCs/>
        </w:rPr>
      </w:pPr>
    </w:p>
    <w:p w:rsidR="002D01B4" w:rsidRPr="00FE441D" w:rsidRDefault="002D01B4" w:rsidP="008A48F0">
      <w:pPr>
        <w:jc w:val="both"/>
        <w:rPr>
          <w:b/>
          <w:bCs/>
        </w:rPr>
      </w:pPr>
      <w:r w:rsidRPr="00FE441D">
        <w:rPr>
          <w:b/>
          <w:bCs/>
        </w:rPr>
        <w:t xml:space="preserve">X. UNIEWAŻNIENIE </w:t>
      </w:r>
    </w:p>
    <w:p w:rsidR="002D01B4" w:rsidRPr="00FE441D" w:rsidRDefault="002D01B4" w:rsidP="002D01B4">
      <w:pPr>
        <w:spacing w:after="0"/>
        <w:jc w:val="both"/>
      </w:pPr>
      <w:r w:rsidRPr="00FE441D">
        <w:t>Unieważnienie: Zamawiający zastrzega sobie prawo odstąpienia bądź unieważnienia zapytania ofertowego</w:t>
      </w:r>
    </w:p>
    <w:p w:rsidR="002D01B4" w:rsidRPr="00FE441D" w:rsidRDefault="002D01B4" w:rsidP="002D01B4">
      <w:pPr>
        <w:spacing w:after="0"/>
        <w:jc w:val="both"/>
      </w:pPr>
      <w:r w:rsidRPr="00FE441D">
        <w:t>bez podania przyczyny w dowolnym terminie. Zamawiający przewiduje możliwość unieważnienia</w:t>
      </w:r>
    </w:p>
    <w:p w:rsidR="002D01B4" w:rsidRPr="00FE441D" w:rsidRDefault="002D01B4" w:rsidP="002D01B4">
      <w:pPr>
        <w:spacing w:after="0"/>
        <w:jc w:val="both"/>
      </w:pPr>
      <w:r w:rsidRPr="00FE441D">
        <w:t>postępowania m.in. w przypadku, gdy:</w:t>
      </w:r>
    </w:p>
    <w:p w:rsidR="002D01B4" w:rsidRPr="00FE441D" w:rsidRDefault="002D01B4" w:rsidP="002D01B4">
      <w:pPr>
        <w:spacing w:after="0"/>
        <w:jc w:val="both"/>
      </w:pPr>
      <w:r w:rsidRPr="00FE441D">
        <w:t>1) nie wpłynie żadna oferta,</w:t>
      </w:r>
    </w:p>
    <w:p w:rsidR="002D01B4" w:rsidRPr="00FE441D" w:rsidRDefault="002D01B4" w:rsidP="002D01B4">
      <w:pPr>
        <w:spacing w:after="0"/>
        <w:jc w:val="both"/>
      </w:pPr>
      <w:r w:rsidRPr="00FE441D">
        <w:t>2) wszystkie złożone oferty będą podlegać odrzuceniu,</w:t>
      </w:r>
    </w:p>
    <w:p w:rsidR="002D01B4" w:rsidRPr="00FE441D" w:rsidRDefault="002D01B4" w:rsidP="002D01B4">
      <w:pPr>
        <w:spacing w:after="0"/>
        <w:jc w:val="both"/>
      </w:pPr>
      <w:r w:rsidRPr="00FE441D">
        <w:t>3) wszyscy Wykonawcy będą podlegać wykluczeniu,</w:t>
      </w:r>
    </w:p>
    <w:p w:rsidR="002D01B4" w:rsidRPr="00FE441D" w:rsidRDefault="002D01B4" w:rsidP="002D01B4">
      <w:pPr>
        <w:spacing w:after="0"/>
        <w:jc w:val="both"/>
      </w:pPr>
      <w:r w:rsidRPr="00FE441D">
        <w:t>4) oferta najkorzystniejsza przewyższy możliwości finansowe Zamawiającego,</w:t>
      </w:r>
    </w:p>
    <w:p w:rsidR="002D01B4" w:rsidRPr="00FE441D" w:rsidRDefault="002D01B4" w:rsidP="002D01B4">
      <w:pPr>
        <w:spacing w:after="0"/>
        <w:jc w:val="both"/>
      </w:pPr>
      <w:r w:rsidRPr="00FE441D">
        <w:t>5) postepowanie obarczone będzie wadą.</w:t>
      </w:r>
    </w:p>
    <w:p w:rsidR="002D01B4" w:rsidRPr="00FE441D" w:rsidRDefault="002D01B4" w:rsidP="002D01B4">
      <w:pPr>
        <w:spacing w:after="0"/>
        <w:jc w:val="both"/>
      </w:pPr>
    </w:p>
    <w:p w:rsidR="002D01B4" w:rsidRPr="00FE441D" w:rsidRDefault="002D01B4" w:rsidP="002D01B4">
      <w:pPr>
        <w:spacing w:after="0"/>
        <w:jc w:val="both"/>
        <w:rPr>
          <w:b/>
          <w:bCs/>
        </w:rPr>
      </w:pPr>
      <w:r w:rsidRPr="00FE441D">
        <w:rPr>
          <w:b/>
          <w:bCs/>
        </w:rPr>
        <w:t>XI. ODRZUCENIE</w:t>
      </w:r>
    </w:p>
    <w:p w:rsidR="002D01B4" w:rsidRPr="00FE441D" w:rsidRDefault="002D01B4" w:rsidP="002D01B4">
      <w:pPr>
        <w:spacing w:after="0"/>
        <w:jc w:val="both"/>
      </w:pPr>
    </w:p>
    <w:p w:rsidR="002D01B4" w:rsidRPr="00FE441D" w:rsidRDefault="002D01B4" w:rsidP="002D01B4">
      <w:pPr>
        <w:spacing w:after="0"/>
        <w:jc w:val="both"/>
      </w:pPr>
      <w:r w:rsidRPr="00FE441D">
        <w:t>Zamawiający dokonuje odrzucenia oferty w przypadku:</w:t>
      </w:r>
    </w:p>
    <w:p w:rsidR="002D01B4" w:rsidRPr="00FE441D" w:rsidRDefault="002D01B4" w:rsidP="002D01B4">
      <w:pPr>
        <w:spacing w:after="0"/>
        <w:jc w:val="both"/>
      </w:pPr>
      <w:r w:rsidRPr="00FE441D">
        <w:t>1) niezłożenia dokumentów wykazanych w zapytaniu ofertowym;</w:t>
      </w:r>
    </w:p>
    <w:p w:rsidR="002D01B4" w:rsidRPr="00FE441D" w:rsidRDefault="002D01B4" w:rsidP="002D01B4">
      <w:pPr>
        <w:spacing w:after="0"/>
        <w:jc w:val="both"/>
      </w:pPr>
      <w:r w:rsidRPr="00FE441D">
        <w:t>2) niespełnienia lub niewykazania spełniania warunków udziału w postępowaniu;</w:t>
      </w:r>
    </w:p>
    <w:p w:rsidR="002D01B4" w:rsidRPr="00FE441D" w:rsidRDefault="002D01B4" w:rsidP="002D01B4">
      <w:pPr>
        <w:spacing w:after="0"/>
        <w:jc w:val="both"/>
      </w:pPr>
      <w:r w:rsidRPr="00FE441D">
        <w:t>3) podpisania oferty przez osobę nieupoważnioną;</w:t>
      </w:r>
    </w:p>
    <w:p w:rsidR="002D01B4" w:rsidRPr="00FE441D" w:rsidRDefault="002D01B4" w:rsidP="002D01B4">
      <w:pPr>
        <w:spacing w:after="0"/>
        <w:jc w:val="both"/>
      </w:pPr>
      <w:r w:rsidRPr="00FE441D">
        <w:t>4) złożenia oferty po terminie składania ofert.</w:t>
      </w:r>
    </w:p>
    <w:p w:rsidR="002D01B4" w:rsidRPr="00FE441D" w:rsidRDefault="002D01B4" w:rsidP="002D01B4">
      <w:pPr>
        <w:spacing w:after="0"/>
        <w:jc w:val="both"/>
      </w:pPr>
      <w:r w:rsidRPr="00FE441D">
        <w:t>5) oferty zawierającej rażąco niską cenę, jeśli Wykonawca nie wykazał jej realności: nie złożył wyjaśnień</w:t>
      </w:r>
    </w:p>
    <w:p w:rsidR="002D01B4" w:rsidRPr="00FE441D" w:rsidRDefault="002D01B4" w:rsidP="002D01B4">
      <w:pPr>
        <w:spacing w:after="0"/>
        <w:jc w:val="both"/>
      </w:pPr>
      <w:r w:rsidRPr="00FE441D">
        <w:t>lub złożone wyjaśnienia nie pozwalają na uznanie, że za zaoferowaną cenę można zgodnie z</w:t>
      </w:r>
    </w:p>
    <w:p w:rsidR="002D01B4" w:rsidRPr="00FE441D" w:rsidRDefault="002D01B4" w:rsidP="002D01B4">
      <w:pPr>
        <w:spacing w:after="0"/>
        <w:jc w:val="both"/>
      </w:pPr>
      <w:r w:rsidRPr="00FE441D">
        <w:t>wymaganiami Zamawiającego wykonać zamówienie;</w:t>
      </w:r>
    </w:p>
    <w:p w:rsidR="002D01B4" w:rsidRPr="00FE441D" w:rsidRDefault="002D01B4" w:rsidP="002D01B4">
      <w:pPr>
        <w:spacing w:after="0"/>
        <w:jc w:val="both"/>
      </w:pPr>
      <w:r w:rsidRPr="00FE441D">
        <w:t>6) gdy wykonawca nie wyraził zgody na przedłużenie terminu związania ofertą.</w:t>
      </w:r>
    </w:p>
    <w:p w:rsidR="002D01B4" w:rsidRPr="00FE441D" w:rsidRDefault="002D01B4" w:rsidP="002D01B4">
      <w:pPr>
        <w:spacing w:after="0"/>
        <w:jc w:val="both"/>
      </w:pPr>
    </w:p>
    <w:p w:rsidR="002D01B4" w:rsidRPr="00FE441D" w:rsidRDefault="002D01B4" w:rsidP="002D01B4">
      <w:pPr>
        <w:spacing w:after="0"/>
        <w:jc w:val="both"/>
        <w:rPr>
          <w:b/>
          <w:bCs/>
        </w:rPr>
      </w:pPr>
      <w:r w:rsidRPr="00FE441D">
        <w:rPr>
          <w:b/>
          <w:bCs/>
        </w:rPr>
        <w:t>XII. RODO</w:t>
      </w:r>
    </w:p>
    <w:p w:rsidR="002D01B4" w:rsidRPr="00FE441D" w:rsidRDefault="002D01B4" w:rsidP="002D01B4">
      <w:pPr>
        <w:spacing w:after="0"/>
        <w:jc w:val="both"/>
        <w:rPr>
          <w:b/>
          <w:bCs/>
        </w:rPr>
      </w:pP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>1.  Wykonawca wyraża zgodę na przetwarzanie przez Zamawiającego informacji zawierających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>dane osobowe oraz, że poinformował pisemnie i uzyskał zgodę każdej osoby, której dane osobowe są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 xml:space="preserve">podane w ofercie oraz dokumentach składanych wraz z niniejszą ofertą lub będą podane w oświadczeniach i dokumentach złożonych przez Wykonawcę w niniejszym postępowaniu o udzielenie </w:t>
      </w:r>
      <w:proofErr w:type="spellStart"/>
      <w:r w:rsidRPr="00FE441D">
        <w:rPr>
          <w:rFonts w:cstheme="minorHAnsi"/>
        </w:rPr>
        <w:t>zamowienia</w:t>
      </w:r>
      <w:proofErr w:type="spellEnd"/>
      <w:r w:rsidRPr="00FE441D">
        <w:rPr>
          <w:rFonts w:cstheme="minorHAnsi"/>
        </w:rPr>
        <w:t>.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>2. Wykonawca</w:t>
      </w:r>
      <w:r w:rsidRPr="00FE441D">
        <w:rPr>
          <w:rFonts w:cstheme="minorHAnsi"/>
          <w:b/>
          <w:bCs/>
        </w:rPr>
        <w:t xml:space="preserve"> </w:t>
      </w:r>
      <w:r w:rsidRPr="00FE441D">
        <w:rPr>
          <w:rFonts w:cstheme="minorHAnsi"/>
        </w:rPr>
        <w:t>oświadcza, że wypełnił obowiązki informacyjne przewidziane w art. 13 lub art. 14 RODO</w:t>
      </w:r>
      <w:r w:rsidRPr="00FE441D">
        <w:rPr>
          <w:rFonts w:cstheme="minorHAnsi"/>
          <w:vertAlign w:val="superscript"/>
        </w:rPr>
        <w:t>1)</w:t>
      </w:r>
      <w:r w:rsidRPr="00FE441D">
        <w:rPr>
          <w:rFonts w:cstheme="minorHAnsi"/>
        </w:rPr>
        <w:t xml:space="preserve"> wobec osób fizycznych, od których dane osobowe bezpośrednio lub pośrednio pozyskał w celu ubiegania się o udzielenie zamówienia w niniejszym postępowaniu.*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  <w:vertAlign w:val="superscript"/>
        </w:rPr>
        <w:t>1)</w:t>
      </w:r>
      <w:r w:rsidRPr="00FE441D">
        <w:rPr>
          <w:rFonts w:cstheme="minorHAnsi"/>
        </w:rPr>
        <w:t xml:space="preserve"> rozporządzenie Parlamentu Europejskiego i Rady (UE) 2016/679 z dnia 27 kwietnia 2016 r.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 xml:space="preserve">w sprawie ochrony </w:t>
      </w:r>
      <w:proofErr w:type="spellStart"/>
      <w:r w:rsidRPr="00FE441D">
        <w:rPr>
          <w:rFonts w:cstheme="minorHAnsi"/>
        </w:rPr>
        <w:t>osob</w:t>
      </w:r>
      <w:proofErr w:type="spellEnd"/>
      <w:r w:rsidRPr="00FE441D">
        <w:rPr>
          <w:rFonts w:cstheme="minorHAnsi"/>
        </w:rPr>
        <w:t xml:space="preserve"> fizycznych w związku z przetwarzaniem danych osobowych i w sprawie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>swobodnego przepływu takich danych oraz uchylenia dyrektywy 95/46/WE (</w:t>
      </w:r>
      <w:proofErr w:type="spellStart"/>
      <w:r w:rsidRPr="00FE441D">
        <w:rPr>
          <w:rFonts w:cstheme="minorHAnsi"/>
        </w:rPr>
        <w:t>ogolne</w:t>
      </w:r>
      <w:proofErr w:type="spellEnd"/>
      <w:r w:rsidRPr="00FE441D">
        <w:rPr>
          <w:rFonts w:cstheme="minorHAnsi"/>
        </w:rPr>
        <w:t xml:space="preserve"> rozporządzenie o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41D">
        <w:rPr>
          <w:rFonts w:cstheme="minorHAnsi"/>
        </w:rPr>
        <w:t>ochronie danych) (Dz. Urz. UE L 119 z 04.05.2016, str. 1).</w:t>
      </w:r>
    </w:p>
    <w:p w:rsidR="002D01B4" w:rsidRPr="00FE441D" w:rsidRDefault="002D01B4" w:rsidP="002D0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E441D">
        <w:rPr>
          <w:rFonts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01B4" w:rsidRPr="00FE441D" w:rsidRDefault="002D01B4" w:rsidP="002D01B4">
      <w:pPr>
        <w:spacing w:after="0"/>
        <w:jc w:val="both"/>
        <w:rPr>
          <w:rFonts w:cstheme="minorHAnsi"/>
        </w:rPr>
      </w:pPr>
    </w:p>
    <w:p w:rsidR="002D01B4" w:rsidRPr="00FE441D" w:rsidRDefault="002D01B4" w:rsidP="008A48F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8A48F0" w:rsidRPr="00FE441D" w:rsidRDefault="00E15F49" w:rsidP="008A48F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FE441D">
        <w:rPr>
          <w:rFonts w:ascii="Calibri" w:hAnsi="Calibri" w:cs="Calibri"/>
          <w:b/>
          <w:bCs/>
          <w:color w:val="000000"/>
        </w:rPr>
        <w:t>X</w:t>
      </w:r>
      <w:r w:rsidR="002D01B4" w:rsidRPr="00FE441D">
        <w:rPr>
          <w:rFonts w:ascii="Calibri" w:hAnsi="Calibri" w:cs="Calibri"/>
          <w:b/>
          <w:bCs/>
          <w:color w:val="000000"/>
        </w:rPr>
        <w:t>II</w:t>
      </w:r>
      <w:r w:rsidR="008A48F0" w:rsidRPr="00FE441D">
        <w:rPr>
          <w:rFonts w:ascii="Calibri" w:hAnsi="Calibri" w:cs="Calibri"/>
          <w:b/>
          <w:bCs/>
          <w:color w:val="000000"/>
        </w:rPr>
        <w:t>. WYKAZ ZAŁĄCZNIKÓW DO ZAPYTANIA OFERTOWEGO</w:t>
      </w: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b/>
          <w:bCs/>
          <w:color w:val="000000"/>
        </w:rPr>
        <w:t xml:space="preserve">Załącznik nr 1 </w:t>
      </w:r>
      <w:r w:rsidRPr="00FE441D">
        <w:rPr>
          <w:rFonts w:ascii="Calibri" w:hAnsi="Calibri" w:cs="Calibri"/>
          <w:color w:val="000000"/>
        </w:rPr>
        <w:t>– Szczegółowy opis przedmiotu zamówienia</w:t>
      </w: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b/>
          <w:color w:val="000000"/>
        </w:rPr>
        <w:t>Załącznik nr 2</w:t>
      </w:r>
      <w:r w:rsidRPr="00FE441D">
        <w:rPr>
          <w:rFonts w:ascii="Calibri" w:hAnsi="Calibri" w:cs="Calibri"/>
          <w:color w:val="000000"/>
        </w:rPr>
        <w:t xml:space="preserve"> – Formularz oferty</w:t>
      </w:r>
    </w:p>
    <w:p w:rsidR="008A48F0" w:rsidRPr="00FE441D" w:rsidRDefault="008A48F0" w:rsidP="008A48F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441D">
        <w:rPr>
          <w:rFonts w:ascii="Calibri" w:hAnsi="Calibri" w:cs="Calibri"/>
          <w:b/>
          <w:bCs/>
          <w:color w:val="000000"/>
        </w:rPr>
        <w:t xml:space="preserve">Załącznik nr 3 </w:t>
      </w:r>
      <w:r w:rsidRPr="00FE441D">
        <w:rPr>
          <w:rFonts w:ascii="Calibri" w:hAnsi="Calibri" w:cs="Calibri"/>
          <w:color w:val="000000"/>
        </w:rPr>
        <w:t>- Oświadczenie o braku powiązań osobowych i kapitałowych</w:t>
      </w:r>
    </w:p>
    <w:p w:rsidR="008A48F0" w:rsidRPr="00E15F49" w:rsidRDefault="008A48F0" w:rsidP="008A48F0">
      <w:r w:rsidRPr="00FE441D">
        <w:rPr>
          <w:rFonts w:ascii="Calibri" w:hAnsi="Calibri" w:cs="Calibri"/>
          <w:b/>
          <w:bCs/>
          <w:color w:val="000000"/>
        </w:rPr>
        <w:t xml:space="preserve">Załącznik nr 4 </w:t>
      </w:r>
      <w:r w:rsidRPr="00FE441D">
        <w:rPr>
          <w:rFonts w:ascii="Calibri" w:hAnsi="Calibri" w:cs="Calibri"/>
          <w:color w:val="000000"/>
        </w:rPr>
        <w:t xml:space="preserve">– Wzór umowy  </w:t>
      </w:r>
    </w:p>
    <w:p w:rsidR="008A48F0" w:rsidRPr="00E15F49" w:rsidRDefault="008A48F0" w:rsidP="008A48F0"/>
    <w:p w:rsidR="008F6755" w:rsidRPr="00E15F49" w:rsidRDefault="0020051A"/>
    <w:sectPr w:rsidR="008F6755" w:rsidRPr="00E15F49" w:rsidSect="00C83A1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F2A095" w15:done="0"/>
  <w15:commentEx w15:paraId="0E668CD4" w15:paraIdParent="11F2A0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81A94" w16cex:dateUtc="2022-12-29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2A095" w16cid:durableId="2758153C"/>
  <w16cid:commentId w16cid:paraId="0E668CD4" w16cid:durableId="27581A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1A" w:rsidRDefault="0020051A" w:rsidP="00CF5CBC">
      <w:pPr>
        <w:spacing w:after="0" w:line="240" w:lineRule="auto"/>
      </w:pPr>
      <w:r>
        <w:separator/>
      </w:r>
    </w:p>
  </w:endnote>
  <w:endnote w:type="continuationSeparator" w:id="0">
    <w:p w:rsidR="0020051A" w:rsidRDefault="0020051A" w:rsidP="00C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Default="00C83A1F">
    <w:pPr>
      <w:pStyle w:val="Stopka"/>
    </w:pPr>
    <w:r>
      <w:rPr>
        <w:rFonts w:ascii="Arial" w:hAnsi="Arial" w:cs="Arial"/>
        <w:noProof/>
        <w:color w:val="002060"/>
        <w:sz w:val="14"/>
        <w:szCs w:val="16"/>
        <w:shd w:val="clear" w:color="auto" w:fil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-101600</wp:posOffset>
          </wp:positionV>
          <wp:extent cx="2066925" cy="493395"/>
          <wp:effectExtent l="0" t="0" r="9525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pis_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2263894</wp:posOffset>
          </wp:positionH>
          <wp:positionV relativeFrom="paragraph">
            <wp:posOffset>-103277</wp:posOffset>
          </wp:positionV>
          <wp:extent cx="883285" cy="474980"/>
          <wp:effectExtent l="0" t="0" r="0" b="1270"/>
          <wp:wrapTight wrapText="bothSides">
            <wp:wrapPolygon edited="0">
              <wp:start x="0" y="0"/>
              <wp:lineTo x="0" y="20791"/>
              <wp:lineTo x="20963" y="20791"/>
              <wp:lineTo x="209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DL_Logo_Rozszerzone_PL_Podstawowe_CMYK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0705">
      <w:rPr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-102379</wp:posOffset>
          </wp:positionV>
          <wp:extent cx="2224061" cy="466533"/>
          <wp:effectExtent l="0" t="0" r="5080" b="0"/>
          <wp:wrapTight wrapText="bothSides">
            <wp:wrapPolygon edited="0">
              <wp:start x="0" y="0"/>
              <wp:lineTo x="0" y="20305"/>
              <wp:lineTo x="21464" y="20305"/>
              <wp:lineTo x="214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Finansowane przez Unię Europejską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61" cy="466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CBC" w:rsidRPr="00990705" w:rsidRDefault="00CF5CBC" w:rsidP="00990705">
    <w:pPr>
      <w:pStyle w:val="Stopka"/>
      <w:rPr>
        <w:rFonts w:ascii="Arial" w:hAnsi="Arial" w:cs="Arial"/>
        <w:color w:val="002060"/>
        <w:sz w:val="14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1A" w:rsidRDefault="0020051A" w:rsidP="00CF5CBC">
      <w:pPr>
        <w:spacing w:after="0" w:line="240" w:lineRule="auto"/>
      </w:pPr>
      <w:r>
        <w:separator/>
      </w:r>
    </w:p>
  </w:footnote>
  <w:footnote w:type="continuationSeparator" w:id="0">
    <w:p w:rsidR="0020051A" w:rsidRDefault="0020051A" w:rsidP="00C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C" w:rsidRPr="00990705" w:rsidRDefault="00990705" w:rsidP="00990705">
    <w:pPr>
      <w:pStyle w:val="Nagwek"/>
      <w:jc w:val="center"/>
      <w:rPr>
        <w:b/>
        <w:color w:val="002060"/>
        <w:lang w:val="en-US"/>
      </w:rPr>
    </w:pPr>
    <w:r w:rsidRPr="00990705">
      <w:rPr>
        <w:b/>
        <w:color w:val="002060"/>
        <w:lang w:val="en-US"/>
      </w:rPr>
      <w:t>PROJEKT BUILDING BRIDGES - CIVIC CAPITAL IN LOCAL COMMUNITIES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0C"/>
    <w:multiLevelType w:val="hybridMultilevel"/>
    <w:tmpl w:val="36EEB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02B"/>
    <w:multiLevelType w:val="hybridMultilevel"/>
    <w:tmpl w:val="11E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D3C"/>
    <w:multiLevelType w:val="hybridMultilevel"/>
    <w:tmpl w:val="6290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2CDC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486"/>
    <w:multiLevelType w:val="hybridMultilevel"/>
    <w:tmpl w:val="42144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179"/>
    <w:multiLevelType w:val="hybridMultilevel"/>
    <w:tmpl w:val="0164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40C"/>
    <w:multiLevelType w:val="hybridMultilevel"/>
    <w:tmpl w:val="9DAE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7821"/>
    <w:multiLevelType w:val="hybridMultilevel"/>
    <w:tmpl w:val="CC16F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5123"/>
    <w:multiLevelType w:val="hybridMultilevel"/>
    <w:tmpl w:val="C6CA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4C5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652C"/>
    <w:multiLevelType w:val="hybridMultilevel"/>
    <w:tmpl w:val="2E84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746"/>
    <w:multiLevelType w:val="hybridMultilevel"/>
    <w:tmpl w:val="C936B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40B"/>
    <w:multiLevelType w:val="hybridMultilevel"/>
    <w:tmpl w:val="11D44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85C4E"/>
    <w:multiLevelType w:val="hybridMultilevel"/>
    <w:tmpl w:val="A396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76A22"/>
    <w:multiLevelType w:val="hybridMultilevel"/>
    <w:tmpl w:val="A5AEA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Jakubowska">
    <w15:presenceInfo w15:providerId="AD" w15:userId="S::anna.jakubowska@frdl2.onmicrosoft.com::7d1c76f4-9662-413f-8fe8-7dd851b1e0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5CBC"/>
    <w:rsid w:val="000268A6"/>
    <w:rsid w:val="00037ECA"/>
    <w:rsid w:val="000A1AE6"/>
    <w:rsid w:val="00130826"/>
    <w:rsid w:val="001A7908"/>
    <w:rsid w:val="0020051A"/>
    <w:rsid w:val="00232A46"/>
    <w:rsid w:val="002D01B4"/>
    <w:rsid w:val="003D6BF4"/>
    <w:rsid w:val="003E79BB"/>
    <w:rsid w:val="00417BA0"/>
    <w:rsid w:val="00451BCD"/>
    <w:rsid w:val="004960C3"/>
    <w:rsid w:val="004E7618"/>
    <w:rsid w:val="006169C2"/>
    <w:rsid w:val="0062320B"/>
    <w:rsid w:val="006513A0"/>
    <w:rsid w:val="00675C74"/>
    <w:rsid w:val="0084658F"/>
    <w:rsid w:val="0086096C"/>
    <w:rsid w:val="008A48F0"/>
    <w:rsid w:val="008C7349"/>
    <w:rsid w:val="008D58BF"/>
    <w:rsid w:val="009215E2"/>
    <w:rsid w:val="00985E6D"/>
    <w:rsid w:val="00990705"/>
    <w:rsid w:val="00A705FB"/>
    <w:rsid w:val="00AC3811"/>
    <w:rsid w:val="00AC71A3"/>
    <w:rsid w:val="00B104FB"/>
    <w:rsid w:val="00B13A91"/>
    <w:rsid w:val="00B24BD4"/>
    <w:rsid w:val="00B354B8"/>
    <w:rsid w:val="00B7516C"/>
    <w:rsid w:val="00BF6916"/>
    <w:rsid w:val="00C83A1F"/>
    <w:rsid w:val="00CA5540"/>
    <w:rsid w:val="00CC2DCD"/>
    <w:rsid w:val="00CE6D10"/>
    <w:rsid w:val="00CF5CBC"/>
    <w:rsid w:val="00D27923"/>
    <w:rsid w:val="00E04D6B"/>
    <w:rsid w:val="00E15F49"/>
    <w:rsid w:val="00EC3F93"/>
    <w:rsid w:val="00F4024E"/>
    <w:rsid w:val="00FC4A4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CBC"/>
  </w:style>
  <w:style w:type="paragraph" w:styleId="Stopka">
    <w:name w:val="footer"/>
    <w:basedOn w:val="Normalny"/>
    <w:link w:val="StopkaZnak"/>
    <w:uiPriority w:val="99"/>
    <w:unhideWhenUsed/>
    <w:rsid w:val="00CF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CBC"/>
  </w:style>
  <w:style w:type="paragraph" w:styleId="Tekstdymka">
    <w:name w:val="Balloon Text"/>
    <w:basedOn w:val="Normalny"/>
    <w:link w:val="TekstdymkaZnak"/>
    <w:uiPriority w:val="99"/>
    <w:semiHidden/>
    <w:unhideWhenUsed/>
    <w:rsid w:val="009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A9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A4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48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8F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B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B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agnieszka.gajc@frdl.org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FRDL-AndJar</dc:creator>
  <cp:lastModifiedBy>Agnieszka Gajc</cp:lastModifiedBy>
  <cp:revision>6</cp:revision>
  <cp:lastPrinted>2022-12-08T13:52:00Z</cp:lastPrinted>
  <dcterms:created xsi:type="dcterms:W3CDTF">2022-12-29T13:16:00Z</dcterms:created>
  <dcterms:modified xsi:type="dcterms:W3CDTF">2023-01-17T11:32:00Z</dcterms:modified>
</cp:coreProperties>
</file>